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35A0" w:rsidRDefault="008135A0" w:rsidP="000F2B2A"/>
    <w:p w:rsidR="00F47073" w:rsidRDefault="00F47073" w:rsidP="000F2B2A"/>
    <w:p w:rsidR="00A13392" w:rsidRDefault="00A13392" w:rsidP="000F2B2A"/>
    <w:p w:rsidR="00F47073" w:rsidRDefault="00F47073" w:rsidP="000F2B2A"/>
    <w:p w:rsidR="00F47073" w:rsidRPr="00445E9B" w:rsidRDefault="00F47073" w:rsidP="000F2B2A"/>
    <w:p w:rsidR="00B10FD8" w:rsidRDefault="00B10FD8" w:rsidP="00653A6A">
      <w:pPr>
        <w:jc w:val="left"/>
      </w:pPr>
    </w:p>
    <w:p w:rsidR="00E97273" w:rsidRDefault="00E97273" w:rsidP="00653A6A">
      <w:pPr>
        <w:jc w:val="left"/>
      </w:pPr>
    </w:p>
    <w:p w:rsidR="00E97273" w:rsidRDefault="00E97273" w:rsidP="00653A6A">
      <w:pPr>
        <w:jc w:val="left"/>
      </w:pPr>
    </w:p>
    <w:p w:rsidR="00B10FD8" w:rsidRDefault="00B10FD8" w:rsidP="00653A6A">
      <w:pPr>
        <w:jc w:val="left"/>
      </w:pPr>
    </w:p>
    <w:p w:rsidR="00B10FD8" w:rsidRDefault="00E30400" w:rsidP="00B10FD8">
      <w:pPr>
        <w:pStyle w:val="Coverheading1"/>
        <w:ind w:left="0"/>
      </w:pPr>
      <w:r>
        <w:t>Project Name</w:t>
      </w:r>
    </w:p>
    <w:p w:rsidR="00B10FD8" w:rsidRDefault="00B10FD8" w:rsidP="00653A6A">
      <w:pPr>
        <w:jc w:val="left"/>
      </w:pPr>
    </w:p>
    <w:p w:rsidR="00B10FD8" w:rsidRDefault="00B10FD8" w:rsidP="00653A6A">
      <w:pPr>
        <w:jc w:val="left"/>
      </w:pPr>
    </w:p>
    <w:p w:rsidR="00B10FD8" w:rsidRPr="000212DC" w:rsidRDefault="0049721A" w:rsidP="00B10FD8">
      <w:pPr>
        <w:pStyle w:val="Coverheading2"/>
        <w:ind w:left="0"/>
      </w:pPr>
      <w:r>
        <w:t xml:space="preserve">Generic </w:t>
      </w:r>
      <w:r w:rsidR="00ED248E">
        <w:t>Business Case</w:t>
      </w:r>
      <w:r>
        <w:t xml:space="preserve"> ‘</w:t>
      </w:r>
      <w:proofErr w:type="spellStart"/>
      <w:r>
        <w:t>Lite</w:t>
      </w:r>
      <w:proofErr w:type="spellEnd"/>
      <w:r>
        <w:t>’</w:t>
      </w:r>
    </w:p>
    <w:p w:rsidR="00B10FD8" w:rsidRDefault="00B10FD8" w:rsidP="00653A6A">
      <w:pPr>
        <w:jc w:val="left"/>
      </w:pPr>
    </w:p>
    <w:p w:rsidR="00B10FD8" w:rsidRDefault="00B10FD8" w:rsidP="00653A6A">
      <w:pPr>
        <w:jc w:val="left"/>
      </w:pPr>
    </w:p>
    <w:p w:rsidR="00E97273" w:rsidRDefault="00E97273" w:rsidP="00653A6A">
      <w:pPr>
        <w:jc w:val="left"/>
      </w:pPr>
    </w:p>
    <w:p w:rsidR="00E97273" w:rsidRDefault="00E97273" w:rsidP="00653A6A">
      <w:pPr>
        <w:jc w:val="left"/>
      </w:pPr>
    </w:p>
    <w:p w:rsidR="00E97273" w:rsidRDefault="00E97273" w:rsidP="00653A6A">
      <w:pPr>
        <w:jc w:val="left"/>
      </w:pPr>
    </w:p>
    <w:p w:rsidR="00E97273" w:rsidRDefault="00E97273" w:rsidP="00653A6A">
      <w:pPr>
        <w:jc w:val="left"/>
      </w:pPr>
    </w:p>
    <w:p w:rsidR="00E97273" w:rsidRDefault="00E97273" w:rsidP="00653A6A">
      <w:pPr>
        <w:jc w:val="left"/>
      </w:pPr>
    </w:p>
    <w:p w:rsidR="00B10FD8" w:rsidRDefault="00B10FD8" w:rsidP="00653A6A">
      <w:pPr>
        <w:jc w:val="left"/>
      </w:pPr>
    </w:p>
    <w:p w:rsidR="00B10FD8" w:rsidRPr="00445E9B" w:rsidRDefault="00B10FD8" w:rsidP="00653A6A">
      <w:pPr>
        <w:jc w:val="left"/>
      </w:pPr>
    </w:p>
    <w:tbl>
      <w:tblPr>
        <w:tblW w:w="0" w:type="auto"/>
        <w:jc w:val="center"/>
        <w:tblLayout w:type="fixed"/>
        <w:tblLook w:val="01E0" w:firstRow="1" w:lastRow="1" w:firstColumn="1" w:lastColumn="1" w:noHBand="0" w:noVBand="0"/>
      </w:tblPr>
      <w:tblGrid>
        <w:gridCol w:w="3528"/>
        <w:gridCol w:w="5985"/>
      </w:tblGrid>
      <w:tr w:rsidR="000F2B2A" w:rsidRPr="00445E9B">
        <w:trPr>
          <w:jc w:val="center"/>
        </w:trPr>
        <w:tc>
          <w:tcPr>
            <w:tcW w:w="3528" w:type="dxa"/>
          </w:tcPr>
          <w:p w:rsidR="000F2B2A" w:rsidRPr="00445E9B" w:rsidRDefault="000F2B2A" w:rsidP="00653A6A">
            <w:pPr>
              <w:pStyle w:val="DocumentDetailHeader"/>
            </w:pPr>
            <w:r w:rsidRPr="00445E9B">
              <w:t>VERSION:</w:t>
            </w:r>
          </w:p>
        </w:tc>
        <w:tc>
          <w:tcPr>
            <w:tcW w:w="5985" w:type="dxa"/>
          </w:tcPr>
          <w:p w:rsidR="000F2B2A" w:rsidRPr="00445E9B" w:rsidRDefault="002A2F32" w:rsidP="00653A6A">
            <w:pPr>
              <w:pStyle w:val="DocId"/>
              <w:ind w:hanging="617"/>
              <w:jc w:val="left"/>
            </w:pPr>
            <w:fldSimple w:instr=" DOCPROPERTY  Version  \* MERGEFORMAT ">
              <w:r w:rsidR="0049721A">
                <w:t>0.01</w:t>
              </w:r>
            </w:fldSimple>
          </w:p>
        </w:tc>
      </w:tr>
      <w:tr w:rsidR="000F2B2A" w:rsidRPr="00445E9B">
        <w:trPr>
          <w:jc w:val="center"/>
        </w:trPr>
        <w:tc>
          <w:tcPr>
            <w:tcW w:w="3528" w:type="dxa"/>
          </w:tcPr>
          <w:p w:rsidR="000F2B2A" w:rsidRPr="00445E9B" w:rsidRDefault="000F2B2A" w:rsidP="00653A6A">
            <w:pPr>
              <w:pStyle w:val="DocumentDetailHeader"/>
            </w:pPr>
            <w:r w:rsidRPr="00445E9B">
              <w:t>DATE OF ISSUE:</w:t>
            </w:r>
          </w:p>
        </w:tc>
        <w:tc>
          <w:tcPr>
            <w:tcW w:w="5985" w:type="dxa"/>
          </w:tcPr>
          <w:p w:rsidR="000F2B2A" w:rsidRPr="00445E9B" w:rsidRDefault="002A2F32" w:rsidP="00653A6A">
            <w:pPr>
              <w:pStyle w:val="DocId"/>
              <w:ind w:hanging="617"/>
              <w:jc w:val="left"/>
            </w:pPr>
            <w:fldSimple w:instr=" DOCPROPERTY  &quot;Version date&quot;  \* MERGEFORMAT ">
              <w:r w:rsidR="00E30400">
                <w:t>21 Apr 2016</w:t>
              </w:r>
            </w:fldSimple>
          </w:p>
        </w:tc>
      </w:tr>
      <w:tr w:rsidR="000F2B2A" w:rsidRPr="00445E9B">
        <w:trPr>
          <w:jc w:val="center"/>
        </w:trPr>
        <w:tc>
          <w:tcPr>
            <w:tcW w:w="3528" w:type="dxa"/>
          </w:tcPr>
          <w:p w:rsidR="000F2B2A" w:rsidRPr="00445E9B" w:rsidRDefault="000F2B2A" w:rsidP="00653A6A">
            <w:pPr>
              <w:pStyle w:val="DocumentDetailHeader"/>
            </w:pPr>
            <w:r w:rsidRPr="00445E9B">
              <w:t>AUTHOR:</w:t>
            </w:r>
          </w:p>
        </w:tc>
        <w:tc>
          <w:tcPr>
            <w:tcW w:w="5985" w:type="dxa"/>
          </w:tcPr>
          <w:p w:rsidR="000F2B2A" w:rsidRPr="00445E9B" w:rsidRDefault="002A2F32" w:rsidP="00653A6A">
            <w:pPr>
              <w:pStyle w:val="DocId"/>
              <w:ind w:hanging="617"/>
              <w:jc w:val="left"/>
            </w:pPr>
            <w:fldSimple w:instr=" AUTHOR  \* FirstCap  \* MERGEFORMAT ">
              <w:r w:rsidR="00476F25">
                <w:rPr>
                  <w:noProof/>
                </w:rPr>
                <w:t>Author</w:t>
              </w:r>
            </w:fldSimple>
          </w:p>
        </w:tc>
      </w:tr>
      <w:tr w:rsidR="000F2B2A" w:rsidRPr="00445E9B">
        <w:trPr>
          <w:jc w:val="center"/>
        </w:trPr>
        <w:tc>
          <w:tcPr>
            <w:tcW w:w="3528" w:type="dxa"/>
          </w:tcPr>
          <w:p w:rsidR="000F2B2A" w:rsidRPr="00445E9B" w:rsidRDefault="0067254C" w:rsidP="00653A6A">
            <w:pPr>
              <w:pStyle w:val="DocumentDetailHeader"/>
            </w:pPr>
            <w:r w:rsidRPr="00445E9B">
              <w:t>APPROVER</w:t>
            </w:r>
            <w:r w:rsidR="000F2B2A" w:rsidRPr="00445E9B">
              <w:t>:</w:t>
            </w:r>
          </w:p>
        </w:tc>
        <w:tc>
          <w:tcPr>
            <w:tcW w:w="5985" w:type="dxa"/>
          </w:tcPr>
          <w:p w:rsidR="000F2B2A" w:rsidRPr="00445E9B" w:rsidRDefault="000F2B2A" w:rsidP="00653A6A">
            <w:pPr>
              <w:pStyle w:val="DocId"/>
              <w:ind w:hanging="617"/>
              <w:jc w:val="left"/>
            </w:pPr>
          </w:p>
        </w:tc>
      </w:tr>
      <w:tr w:rsidR="000F2B2A" w:rsidRPr="00445E9B">
        <w:trPr>
          <w:jc w:val="center"/>
        </w:trPr>
        <w:tc>
          <w:tcPr>
            <w:tcW w:w="3528" w:type="dxa"/>
          </w:tcPr>
          <w:p w:rsidR="000F2B2A" w:rsidRPr="00445E9B" w:rsidRDefault="00547755" w:rsidP="00653A6A">
            <w:pPr>
              <w:pStyle w:val="DocumentDetailHeader"/>
            </w:pPr>
            <w:r w:rsidRPr="00445E9B">
              <w:t>STATUS:</w:t>
            </w:r>
          </w:p>
        </w:tc>
        <w:tc>
          <w:tcPr>
            <w:tcW w:w="5985" w:type="dxa"/>
          </w:tcPr>
          <w:p w:rsidR="000F2B2A" w:rsidRPr="00445E9B" w:rsidRDefault="000F2B2A" w:rsidP="00653A6A">
            <w:pPr>
              <w:pStyle w:val="DocId"/>
              <w:ind w:hanging="617"/>
              <w:jc w:val="left"/>
            </w:pPr>
          </w:p>
        </w:tc>
      </w:tr>
    </w:tbl>
    <w:p w:rsidR="00E97273" w:rsidRPr="00445E9B" w:rsidRDefault="00E97273" w:rsidP="000F2B2A"/>
    <w:p w:rsidR="00D63BDA" w:rsidRPr="00445E9B" w:rsidRDefault="00D63BDA" w:rsidP="000F2B2A">
      <w:pPr>
        <w:sectPr w:rsidR="00D63BDA" w:rsidRPr="00445E9B" w:rsidSect="00907D24">
          <w:headerReference w:type="default" r:id="rId9"/>
          <w:footerReference w:type="default" r:id="rId10"/>
          <w:pgSz w:w="11907" w:h="16840" w:code="9"/>
          <w:pgMar w:top="1440" w:right="1134" w:bottom="1758" w:left="1134" w:header="720" w:footer="629" w:gutter="0"/>
          <w:cols w:space="708"/>
          <w:docGrid w:linePitch="233"/>
        </w:sectPr>
      </w:pPr>
    </w:p>
    <w:p w:rsidR="00B10FD8" w:rsidRDefault="00B10FD8">
      <w:pPr>
        <w:rPr>
          <w:b/>
        </w:rPr>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193"/>
        <w:gridCol w:w="1843"/>
        <w:gridCol w:w="6428"/>
      </w:tblGrid>
      <w:tr w:rsidR="00B10FD8" w:rsidRPr="00445E9B" w:rsidTr="00B10FD8">
        <w:tc>
          <w:tcPr>
            <w:tcW w:w="9464" w:type="dxa"/>
            <w:gridSpan w:val="3"/>
            <w:shd w:val="pct15" w:color="auto" w:fill="FFFFFF"/>
          </w:tcPr>
          <w:p w:rsidR="00B10FD8" w:rsidRPr="00445E9B" w:rsidRDefault="00B10FD8" w:rsidP="00F04842">
            <w:pPr>
              <w:pStyle w:val="Tabletitle"/>
            </w:pPr>
            <w:r w:rsidRPr="00445E9B">
              <w:t>Approval</w:t>
            </w:r>
          </w:p>
        </w:tc>
      </w:tr>
      <w:tr w:rsidR="00E83996" w:rsidRPr="00445E9B" w:rsidTr="00E83996">
        <w:tc>
          <w:tcPr>
            <w:tcW w:w="1193" w:type="dxa"/>
          </w:tcPr>
          <w:p w:rsidR="00E83996" w:rsidRPr="00445E9B" w:rsidRDefault="00E83996" w:rsidP="00F04842">
            <w:pPr>
              <w:pStyle w:val="Tablesubtitle"/>
            </w:pPr>
            <w:r w:rsidRPr="00445E9B">
              <w:t>Version</w:t>
            </w:r>
          </w:p>
        </w:tc>
        <w:tc>
          <w:tcPr>
            <w:tcW w:w="1843" w:type="dxa"/>
          </w:tcPr>
          <w:p w:rsidR="00E83996" w:rsidRPr="00445E9B" w:rsidRDefault="00E83996" w:rsidP="00F04842">
            <w:pPr>
              <w:pStyle w:val="Tablesubtitle"/>
            </w:pPr>
            <w:r>
              <w:t>Date</w:t>
            </w:r>
          </w:p>
        </w:tc>
        <w:tc>
          <w:tcPr>
            <w:tcW w:w="6428" w:type="dxa"/>
          </w:tcPr>
          <w:p w:rsidR="00E83996" w:rsidRPr="00445E9B" w:rsidRDefault="00E83996" w:rsidP="00F04842">
            <w:pPr>
              <w:pStyle w:val="Tablesubtitle"/>
            </w:pPr>
            <w:r>
              <w:t>Nature of approval</w:t>
            </w:r>
          </w:p>
        </w:tc>
      </w:tr>
      <w:tr w:rsidR="00E83996" w:rsidRPr="00445E9B" w:rsidTr="00E83996">
        <w:tc>
          <w:tcPr>
            <w:tcW w:w="1193" w:type="dxa"/>
          </w:tcPr>
          <w:p w:rsidR="00E83996" w:rsidRPr="00445E9B" w:rsidRDefault="00E83996" w:rsidP="00F04842">
            <w:pPr>
              <w:pStyle w:val="Table3"/>
            </w:pPr>
          </w:p>
        </w:tc>
        <w:tc>
          <w:tcPr>
            <w:tcW w:w="1843" w:type="dxa"/>
          </w:tcPr>
          <w:p w:rsidR="00E83996" w:rsidRPr="00445E9B" w:rsidRDefault="00E83996" w:rsidP="00F04842">
            <w:pPr>
              <w:pStyle w:val="Table3"/>
            </w:pPr>
          </w:p>
        </w:tc>
        <w:tc>
          <w:tcPr>
            <w:tcW w:w="6428" w:type="dxa"/>
          </w:tcPr>
          <w:p w:rsidR="00E83996" w:rsidRPr="00445E9B" w:rsidRDefault="00E83996" w:rsidP="00F04842">
            <w:pPr>
              <w:pStyle w:val="Table3"/>
            </w:pPr>
          </w:p>
        </w:tc>
      </w:tr>
      <w:tr w:rsidR="00E83996" w:rsidRPr="00445E9B" w:rsidTr="00E83996">
        <w:tc>
          <w:tcPr>
            <w:tcW w:w="1193" w:type="dxa"/>
          </w:tcPr>
          <w:p w:rsidR="00E83996" w:rsidRPr="00445E9B" w:rsidRDefault="00E83996" w:rsidP="00F04842">
            <w:pPr>
              <w:pStyle w:val="Table3"/>
            </w:pPr>
          </w:p>
        </w:tc>
        <w:tc>
          <w:tcPr>
            <w:tcW w:w="1843" w:type="dxa"/>
          </w:tcPr>
          <w:p w:rsidR="00E83996" w:rsidRPr="00445E9B" w:rsidRDefault="00E83996" w:rsidP="00F04842">
            <w:pPr>
              <w:pStyle w:val="Table3"/>
            </w:pPr>
          </w:p>
        </w:tc>
        <w:tc>
          <w:tcPr>
            <w:tcW w:w="6428" w:type="dxa"/>
          </w:tcPr>
          <w:p w:rsidR="00E83996" w:rsidRPr="00445E9B" w:rsidRDefault="00E83996" w:rsidP="00F04842">
            <w:pPr>
              <w:pStyle w:val="Table3"/>
            </w:pPr>
          </w:p>
        </w:tc>
      </w:tr>
      <w:tr w:rsidR="002358B5" w:rsidRPr="00445E9B" w:rsidTr="00E83996">
        <w:tc>
          <w:tcPr>
            <w:tcW w:w="1193" w:type="dxa"/>
          </w:tcPr>
          <w:p w:rsidR="002358B5" w:rsidRPr="00445E9B" w:rsidRDefault="002358B5" w:rsidP="00F04842">
            <w:pPr>
              <w:pStyle w:val="Table3"/>
            </w:pPr>
          </w:p>
        </w:tc>
        <w:tc>
          <w:tcPr>
            <w:tcW w:w="1843" w:type="dxa"/>
          </w:tcPr>
          <w:p w:rsidR="002358B5" w:rsidRPr="00445E9B" w:rsidRDefault="002358B5" w:rsidP="00F04842">
            <w:pPr>
              <w:pStyle w:val="Table3"/>
            </w:pPr>
          </w:p>
        </w:tc>
        <w:tc>
          <w:tcPr>
            <w:tcW w:w="6428" w:type="dxa"/>
          </w:tcPr>
          <w:p w:rsidR="002358B5" w:rsidRPr="00445E9B" w:rsidRDefault="002358B5" w:rsidP="00F04842">
            <w:pPr>
              <w:pStyle w:val="Table3"/>
            </w:pPr>
          </w:p>
        </w:tc>
      </w:tr>
    </w:tbl>
    <w:p w:rsidR="00B10FD8" w:rsidRDefault="00B10FD8">
      <w:pPr>
        <w:rPr>
          <w:b/>
        </w:rPr>
      </w:pPr>
    </w:p>
    <w:p w:rsidR="00B10FD8" w:rsidRDefault="00B10FD8"/>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2088"/>
        <w:gridCol w:w="7376"/>
      </w:tblGrid>
      <w:tr w:rsidR="008E7FA7" w:rsidRPr="00445E9B">
        <w:tc>
          <w:tcPr>
            <w:tcW w:w="9464" w:type="dxa"/>
            <w:gridSpan w:val="2"/>
            <w:shd w:val="pct15" w:color="auto" w:fill="FFFFFF"/>
          </w:tcPr>
          <w:p w:rsidR="008E7FA7" w:rsidRPr="00445E9B" w:rsidRDefault="008E7FA7" w:rsidP="005D085D">
            <w:pPr>
              <w:pStyle w:val="Tabletitle"/>
            </w:pPr>
            <w:r w:rsidRPr="00445E9B">
              <w:t>Document Information</w:t>
            </w:r>
          </w:p>
        </w:tc>
      </w:tr>
      <w:tr w:rsidR="008E7FA7" w:rsidRPr="00445E9B">
        <w:tc>
          <w:tcPr>
            <w:tcW w:w="2088" w:type="dxa"/>
          </w:tcPr>
          <w:p w:rsidR="008E7FA7" w:rsidRPr="00445E9B" w:rsidRDefault="008E7FA7" w:rsidP="00753BD0">
            <w:pPr>
              <w:pStyle w:val="Tablesubtitle"/>
            </w:pPr>
            <w:r w:rsidRPr="00445E9B">
              <w:t>Master Location:</w:t>
            </w:r>
          </w:p>
        </w:tc>
        <w:tc>
          <w:tcPr>
            <w:tcW w:w="7376" w:type="dxa"/>
          </w:tcPr>
          <w:p w:rsidR="008E7FA7" w:rsidRPr="00445E9B" w:rsidRDefault="002A2F32" w:rsidP="00EA51B2">
            <w:pPr>
              <w:spacing w:before="60" w:after="60"/>
              <w:rPr>
                <w:sz w:val="20"/>
              </w:rPr>
            </w:pPr>
            <w:fldSimple w:instr=" FILENAME  \p  \* MERGEFORMAT ">
              <w:r w:rsidR="00476F25" w:rsidRPr="00476F25">
                <w:rPr>
                  <w:noProof/>
                  <w:sz w:val="20"/>
                </w:rPr>
                <w:t>H:\0 BDA benefits\BDA BC template</w:t>
              </w:r>
              <w:r w:rsidR="00476F25">
                <w:rPr>
                  <w:noProof/>
                </w:rPr>
                <w:t xml:space="preserve"> - medium.docx</w:t>
              </w:r>
            </w:fldSimple>
          </w:p>
        </w:tc>
      </w:tr>
      <w:tr w:rsidR="008E7FA7" w:rsidRPr="005B3682">
        <w:tc>
          <w:tcPr>
            <w:tcW w:w="2088" w:type="dxa"/>
          </w:tcPr>
          <w:p w:rsidR="008E7FA7" w:rsidRPr="00445E9B" w:rsidRDefault="008E7FA7" w:rsidP="00753BD0">
            <w:pPr>
              <w:pStyle w:val="Tablesubtitle"/>
            </w:pPr>
            <w:r w:rsidRPr="00445E9B">
              <w:t>File Name:</w:t>
            </w:r>
          </w:p>
        </w:tc>
        <w:tc>
          <w:tcPr>
            <w:tcW w:w="7376" w:type="dxa"/>
          </w:tcPr>
          <w:p w:rsidR="008E7FA7" w:rsidRPr="005B3682" w:rsidRDefault="002A2F32" w:rsidP="00EA51B2">
            <w:pPr>
              <w:spacing w:before="60" w:after="60"/>
            </w:pPr>
            <w:fldSimple w:instr=" FILENAME  \* FirstCap  \* MERGEFORMAT ">
              <w:r w:rsidR="00476F25">
                <w:rPr>
                  <w:noProof/>
                </w:rPr>
                <w:t>BDA BC template - medium.docx</w:t>
              </w:r>
            </w:fldSimple>
          </w:p>
        </w:tc>
      </w:tr>
    </w:tbl>
    <w:p w:rsidR="008E7FA7" w:rsidRDefault="008E7FA7" w:rsidP="008E7FA7"/>
    <w:p w:rsidR="00D62E4F" w:rsidRDefault="00D62E4F" w:rsidP="00D62E4F"/>
    <w:p w:rsidR="00D62E4F" w:rsidRPr="00E71225" w:rsidRDefault="00D62E4F" w:rsidP="00D62E4F">
      <w:pPr>
        <w:rPr>
          <w:b/>
          <w:sz w:val="24"/>
          <w:szCs w:val="24"/>
        </w:rPr>
      </w:pPr>
      <w:r>
        <w:rPr>
          <w:b/>
          <w:sz w:val="24"/>
          <w:szCs w:val="24"/>
        </w:rPr>
        <w:t>Business case history</w:t>
      </w:r>
    </w:p>
    <w:p w:rsidR="00D62E4F" w:rsidRPr="005B3682" w:rsidRDefault="00D62E4F" w:rsidP="00D62E4F"/>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161"/>
        <w:gridCol w:w="1446"/>
        <w:gridCol w:w="4333"/>
        <w:gridCol w:w="2524"/>
      </w:tblGrid>
      <w:tr w:rsidR="00D62E4F" w:rsidRPr="00445E9B" w:rsidTr="00D62E4F">
        <w:trPr>
          <w:cantSplit/>
          <w:tblHeader/>
        </w:trPr>
        <w:tc>
          <w:tcPr>
            <w:tcW w:w="1161" w:type="dxa"/>
          </w:tcPr>
          <w:p w:rsidR="00D62E4F" w:rsidRPr="00445E9B" w:rsidRDefault="00D62E4F" w:rsidP="00D62E4F">
            <w:pPr>
              <w:pStyle w:val="Tablesubtitle"/>
            </w:pPr>
            <w:r w:rsidRPr="00445E9B">
              <w:t>Version</w:t>
            </w:r>
          </w:p>
        </w:tc>
        <w:tc>
          <w:tcPr>
            <w:tcW w:w="1446" w:type="dxa"/>
          </w:tcPr>
          <w:p w:rsidR="00D62E4F" w:rsidRPr="00445E9B" w:rsidRDefault="00D62E4F" w:rsidP="00D62E4F">
            <w:pPr>
              <w:pStyle w:val="Tablesubtitle"/>
            </w:pPr>
            <w:r w:rsidRPr="00445E9B">
              <w:t>Date</w:t>
            </w:r>
          </w:p>
        </w:tc>
        <w:tc>
          <w:tcPr>
            <w:tcW w:w="4333" w:type="dxa"/>
          </w:tcPr>
          <w:p w:rsidR="00D62E4F" w:rsidRPr="00445E9B" w:rsidRDefault="00D62E4F" w:rsidP="00D62E4F">
            <w:pPr>
              <w:pStyle w:val="Tablesubtitle"/>
            </w:pPr>
            <w:r w:rsidRPr="00445E9B">
              <w:t>Changes</w:t>
            </w:r>
          </w:p>
        </w:tc>
        <w:tc>
          <w:tcPr>
            <w:tcW w:w="2524" w:type="dxa"/>
          </w:tcPr>
          <w:p w:rsidR="00D62E4F" w:rsidRPr="00445E9B" w:rsidRDefault="00D62E4F" w:rsidP="00D62E4F">
            <w:pPr>
              <w:pStyle w:val="Tablesubtitle"/>
            </w:pPr>
            <w:r w:rsidRPr="00445E9B">
              <w:t>Author</w:t>
            </w:r>
          </w:p>
        </w:tc>
      </w:tr>
      <w:tr w:rsidR="00D62E4F" w:rsidRPr="00445E9B" w:rsidTr="00D62E4F">
        <w:trPr>
          <w:cantSplit/>
        </w:trPr>
        <w:tc>
          <w:tcPr>
            <w:tcW w:w="1161" w:type="dxa"/>
          </w:tcPr>
          <w:p w:rsidR="00D62E4F" w:rsidRPr="00445E9B" w:rsidRDefault="00D62E4F" w:rsidP="00D62E4F">
            <w:pPr>
              <w:pStyle w:val="Table3"/>
            </w:pPr>
          </w:p>
        </w:tc>
        <w:tc>
          <w:tcPr>
            <w:tcW w:w="1446" w:type="dxa"/>
          </w:tcPr>
          <w:p w:rsidR="00D62E4F" w:rsidRPr="00445E9B" w:rsidRDefault="00D62E4F" w:rsidP="00D62E4F">
            <w:pPr>
              <w:pStyle w:val="Table3"/>
            </w:pPr>
          </w:p>
        </w:tc>
        <w:tc>
          <w:tcPr>
            <w:tcW w:w="4333" w:type="dxa"/>
          </w:tcPr>
          <w:p w:rsidR="00D62E4F" w:rsidRPr="00445E9B" w:rsidRDefault="00D62E4F" w:rsidP="00D62E4F">
            <w:pPr>
              <w:pStyle w:val="Table3"/>
            </w:pPr>
          </w:p>
        </w:tc>
        <w:tc>
          <w:tcPr>
            <w:tcW w:w="2524" w:type="dxa"/>
          </w:tcPr>
          <w:p w:rsidR="00D62E4F" w:rsidRPr="00445E9B" w:rsidRDefault="00D62E4F" w:rsidP="00D62E4F">
            <w:pPr>
              <w:pStyle w:val="Table3"/>
            </w:pPr>
          </w:p>
        </w:tc>
      </w:tr>
      <w:tr w:rsidR="00D62E4F" w:rsidRPr="00445E9B" w:rsidTr="00D62E4F">
        <w:trPr>
          <w:cantSplit/>
        </w:trPr>
        <w:tc>
          <w:tcPr>
            <w:tcW w:w="1161" w:type="dxa"/>
          </w:tcPr>
          <w:p w:rsidR="00D62E4F" w:rsidRPr="00445E9B" w:rsidRDefault="00D62E4F" w:rsidP="00D62E4F">
            <w:pPr>
              <w:pStyle w:val="Table3"/>
            </w:pPr>
          </w:p>
        </w:tc>
        <w:tc>
          <w:tcPr>
            <w:tcW w:w="1446" w:type="dxa"/>
          </w:tcPr>
          <w:p w:rsidR="00D62E4F" w:rsidRPr="00445E9B" w:rsidRDefault="00D62E4F" w:rsidP="00D62E4F">
            <w:pPr>
              <w:pStyle w:val="Table3"/>
            </w:pPr>
          </w:p>
        </w:tc>
        <w:tc>
          <w:tcPr>
            <w:tcW w:w="4333" w:type="dxa"/>
          </w:tcPr>
          <w:p w:rsidR="00D62E4F" w:rsidRPr="00445E9B" w:rsidRDefault="00D62E4F" w:rsidP="00D62E4F">
            <w:pPr>
              <w:pStyle w:val="Table3"/>
            </w:pPr>
          </w:p>
        </w:tc>
        <w:tc>
          <w:tcPr>
            <w:tcW w:w="2524" w:type="dxa"/>
          </w:tcPr>
          <w:p w:rsidR="00D62E4F" w:rsidRPr="00445E9B" w:rsidRDefault="00D62E4F" w:rsidP="00D62E4F">
            <w:pPr>
              <w:pStyle w:val="Table3"/>
            </w:pPr>
          </w:p>
        </w:tc>
      </w:tr>
      <w:tr w:rsidR="00D62E4F" w:rsidRPr="00445E9B" w:rsidTr="00D62E4F">
        <w:trPr>
          <w:cantSplit/>
        </w:trPr>
        <w:tc>
          <w:tcPr>
            <w:tcW w:w="1161" w:type="dxa"/>
          </w:tcPr>
          <w:p w:rsidR="00D62E4F" w:rsidRDefault="00D62E4F" w:rsidP="00D62E4F">
            <w:pPr>
              <w:pStyle w:val="Table3"/>
            </w:pPr>
          </w:p>
        </w:tc>
        <w:tc>
          <w:tcPr>
            <w:tcW w:w="1446" w:type="dxa"/>
          </w:tcPr>
          <w:p w:rsidR="00D62E4F" w:rsidRDefault="00D62E4F" w:rsidP="00D62E4F">
            <w:pPr>
              <w:pStyle w:val="Table3"/>
            </w:pPr>
          </w:p>
        </w:tc>
        <w:tc>
          <w:tcPr>
            <w:tcW w:w="4333" w:type="dxa"/>
          </w:tcPr>
          <w:p w:rsidR="00D62E4F" w:rsidRDefault="00D62E4F" w:rsidP="00D62E4F">
            <w:pPr>
              <w:pStyle w:val="Table3"/>
            </w:pPr>
          </w:p>
        </w:tc>
        <w:tc>
          <w:tcPr>
            <w:tcW w:w="2524" w:type="dxa"/>
          </w:tcPr>
          <w:p w:rsidR="00D62E4F" w:rsidRDefault="00D62E4F" w:rsidP="00D62E4F">
            <w:pPr>
              <w:pStyle w:val="Table3"/>
            </w:pPr>
          </w:p>
        </w:tc>
      </w:tr>
      <w:tr w:rsidR="00D62E4F" w:rsidRPr="00445E9B" w:rsidTr="00D62E4F">
        <w:trPr>
          <w:cantSplit/>
        </w:trPr>
        <w:tc>
          <w:tcPr>
            <w:tcW w:w="1161" w:type="dxa"/>
          </w:tcPr>
          <w:p w:rsidR="00D62E4F" w:rsidRDefault="00D62E4F" w:rsidP="00D62E4F">
            <w:pPr>
              <w:pStyle w:val="Table3"/>
            </w:pPr>
          </w:p>
        </w:tc>
        <w:tc>
          <w:tcPr>
            <w:tcW w:w="1446" w:type="dxa"/>
          </w:tcPr>
          <w:p w:rsidR="00D62E4F" w:rsidRDefault="00D62E4F" w:rsidP="00D62E4F">
            <w:pPr>
              <w:pStyle w:val="Table3"/>
            </w:pPr>
          </w:p>
        </w:tc>
        <w:tc>
          <w:tcPr>
            <w:tcW w:w="4333" w:type="dxa"/>
          </w:tcPr>
          <w:p w:rsidR="00D62E4F" w:rsidRDefault="00D62E4F" w:rsidP="00D62E4F">
            <w:pPr>
              <w:pStyle w:val="Table3"/>
            </w:pPr>
          </w:p>
        </w:tc>
        <w:tc>
          <w:tcPr>
            <w:tcW w:w="2524" w:type="dxa"/>
          </w:tcPr>
          <w:p w:rsidR="00D62E4F" w:rsidRDefault="00D62E4F" w:rsidP="00D62E4F">
            <w:pPr>
              <w:pStyle w:val="Table3"/>
            </w:pPr>
          </w:p>
        </w:tc>
      </w:tr>
    </w:tbl>
    <w:p w:rsidR="00D62E4F" w:rsidRDefault="00D62E4F" w:rsidP="00D62E4F"/>
    <w:p w:rsidR="00D62E4F" w:rsidRDefault="00D62E4F" w:rsidP="008E7FA7"/>
    <w:p w:rsidR="007E54FC" w:rsidRPr="00445E9B" w:rsidRDefault="007E54FC" w:rsidP="007E54F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3"/>
        <w:gridCol w:w="4550"/>
      </w:tblGrid>
      <w:tr w:rsidR="007E54FC" w:rsidRPr="00445E9B" w:rsidTr="000902F4">
        <w:tc>
          <w:tcPr>
            <w:tcW w:w="9513" w:type="dxa"/>
            <w:gridSpan w:val="2"/>
            <w:shd w:val="clear" w:color="auto" w:fill="E0E0E0"/>
          </w:tcPr>
          <w:p w:rsidR="007E54FC" w:rsidRPr="00445E9B" w:rsidRDefault="007E54FC" w:rsidP="00490A98">
            <w:pPr>
              <w:pStyle w:val="Tabletitle"/>
            </w:pPr>
            <w:r w:rsidRPr="00445E9B">
              <w:t>Distribution</w:t>
            </w:r>
          </w:p>
        </w:tc>
      </w:tr>
      <w:tr w:rsidR="007E54FC" w:rsidRPr="00445E9B" w:rsidTr="000902F4">
        <w:tc>
          <w:tcPr>
            <w:tcW w:w="4963" w:type="dxa"/>
            <w:shd w:val="clear" w:color="auto" w:fill="E0E0E0"/>
          </w:tcPr>
          <w:p w:rsidR="007E54FC" w:rsidRPr="00445E9B" w:rsidRDefault="007E54FC" w:rsidP="00490A98">
            <w:pPr>
              <w:pStyle w:val="Tablesubtitle"/>
            </w:pPr>
            <w:r w:rsidRPr="00445E9B">
              <w:t>Name</w:t>
            </w:r>
          </w:p>
        </w:tc>
        <w:tc>
          <w:tcPr>
            <w:tcW w:w="4550" w:type="dxa"/>
            <w:shd w:val="clear" w:color="auto" w:fill="E0E0E0"/>
          </w:tcPr>
          <w:p w:rsidR="007E54FC" w:rsidRPr="00445E9B" w:rsidRDefault="00A6021C" w:rsidP="00490A98">
            <w:pPr>
              <w:pStyle w:val="Tablesubtitle"/>
            </w:pPr>
            <w:r>
              <w:t>Area</w:t>
            </w:r>
          </w:p>
        </w:tc>
      </w:tr>
      <w:tr w:rsidR="00694C1D" w:rsidRPr="00445E9B" w:rsidTr="000902F4">
        <w:tc>
          <w:tcPr>
            <w:tcW w:w="4963" w:type="dxa"/>
            <w:shd w:val="clear" w:color="auto" w:fill="auto"/>
          </w:tcPr>
          <w:p w:rsidR="00694C1D" w:rsidRDefault="00694C1D" w:rsidP="00490A98"/>
        </w:tc>
        <w:tc>
          <w:tcPr>
            <w:tcW w:w="4550" w:type="dxa"/>
            <w:shd w:val="clear" w:color="auto" w:fill="auto"/>
          </w:tcPr>
          <w:p w:rsidR="00694C1D" w:rsidRDefault="00694C1D" w:rsidP="00490A98"/>
        </w:tc>
      </w:tr>
      <w:tr w:rsidR="00E83996" w:rsidRPr="00445E9B" w:rsidTr="000902F4">
        <w:tc>
          <w:tcPr>
            <w:tcW w:w="4963" w:type="dxa"/>
            <w:shd w:val="clear" w:color="auto" w:fill="auto"/>
          </w:tcPr>
          <w:p w:rsidR="00E83996" w:rsidRDefault="00E83996" w:rsidP="00490A98"/>
        </w:tc>
        <w:tc>
          <w:tcPr>
            <w:tcW w:w="4550" w:type="dxa"/>
            <w:shd w:val="clear" w:color="auto" w:fill="auto"/>
          </w:tcPr>
          <w:p w:rsidR="00E83996" w:rsidRDefault="00E83996" w:rsidP="00490A98"/>
        </w:tc>
      </w:tr>
      <w:tr w:rsidR="00E83996" w:rsidRPr="00445E9B" w:rsidTr="000902F4">
        <w:tc>
          <w:tcPr>
            <w:tcW w:w="4963" w:type="dxa"/>
            <w:shd w:val="clear" w:color="auto" w:fill="auto"/>
          </w:tcPr>
          <w:p w:rsidR="00E83996" w:rsidRDefault="00E83996" w:rsidP="00490A98"/>
        </w:tc>
        <w:tc>
          <w:tcPr>
            <w:tcW w:w="4550" w:type="dxa"/>
            <w:shd w:val="clear" w:color="auto" w:fill="auto"/>
          </w:tcPr>
          <w:p w:rsidR="00E83996" w:rsidRDefault="00E83996" w:rsidP="00490A98"/>
        </w:tc>
      </w:tr>
      <w:tr w:rsidR="00E83996" w:rsidRPr="00445E9B" w:rsidTr="000902F4">
        <w:tc>
          <w:tcPr>
            <w:tcW w:w="4963" w:type="dxa"/>
            <w:shd w:val="clear" w:color="auto" w:fill="auto"/>
          </w:tcPr>
          <w:p w:rsidR="00E83996" w:rsidRDefault="00E83996" w:rsidP="00490A98"/>
        </w:tc>
        <w:tc>
          <w:tcPr>
            <w:tcW w:w="4550" w:type="dxa"/>
            <w:shd w:val="clear" w:color="auto" w:fill="auto"/>
          </w:tcPr>
          <w:p w:rsidR="00E83996" w:rsidRDefault="00E83996" w:rsidP="00490A98"/>
        </w:tc>
      </w:tr>
    </w:tbl>
    <w:p w:rsidR="00753BD0" w:rsidRPr="00445E9B" w:rsidRDefault="00753BD0"/>
    <w:p w:rsidR="00D63BDA" w:rsidRPr="00445E9B" w:rsidRDefault="00D63BDA"/>
    <w:p w:rsidR="00753BD0" w:rsidRPr="00445E9B" w:rsidRDefault="00753BD0">
      <w:pPr>
        <w:pStyle w:val="ToCHeader"/>
      </w:pPr>
      <w:r w:rsidRPr="00445E9B">
        <w:lastRenderedPageBreak/>
        <w:t>Table of Contents</w:t>
      </w:r>
    </w:p>
    <w:p w:rsidR="00DB5A27" w:rsidRDefault="007B6A94">
      <w:pPr>
        <w:pStyle w:val="TOC1"/>
        <w:rPr>
          <w:rFonts w:asciiTheme="minorHAnsi" w:eastAsiaTheme="minorEastAsia" w:hAnsiTheme="minorHAnsi" w:cstheme="minorBidi"/>
          <w:b w:val="0"/>
          <w:caps w:val="0"/>
          <w:noProof/>
          <w:szCs w:val="22"/>
        </w:rPr>
      </w:pPr>
      <w:r>
        <w:fldChar w:fldCharType="begin"/>
      </w:r>
      <w:r w:rsidR="00177901">
        <w:instrText xml:space="preserve"> TOC \o "1-2" \t "App Heading 3,3,Style Heading 3 + 12 pt,3,Style Heading 4 + 11 pt Bold,4" </w:instrText>
      </w:r>
      <w:r>
        <w:fldChar w:fldCharType="separate"/>
      </w:r>
      <w:bookmarkStart w:id="0" w:name="_GoBack"/>
      <w:bookmarkEnd w:id="0"/>
      <w:r w:rsidR="00DB5A27">
        <w:rPr>
          <w:noProof/>
        </w:rPr>
        <w:t>1.</w:t>
      </w:r>
      <w:r w:rsidR="00DB5A27">
        <w:rPr>
          <w:rFonts w:asciiTheme="minorHAnsi" w:eastAsiaTheme="minorEastAsia" w:hAnsiTheme="minorHAnsi" w:cstheme="minorBidi"/>
          <w:b w:val="0"/>
          <w:caps w:val="0"/>
          <w:noProof/>
          <w:szCs w:val="22"/>
        </w:rPr>
        <w:tab/>
      </w:r>
      <w:r w:rsidR="00DB5A27">
        <w:rPr>
          <w:noProof/>
        </w:rPr>
        <w:t>project information</w:t>
      </w:r>
      <w:r w:rsidR="00DB5A27">
        <w:rPr>
          <w:noProof/>
        </w:rPr>
        <w:tab/>
      </w:r>
      <w:r w:rsidR="00DB5A27">
        <w:rPr>
          <w:noProof/>
        </w:rPr>
        <w:fldChar w:fldCharType="begin"/>
      </w:r>
      <w:r w:rsidR="00DB5A27">
        <w:rPr>
          <w:noProof/>
        </w:rPr>
        <w:instrText xml:space="preserve"> PAGEREF _Toc449016123 \h </w:instrText>
      </w:r>
      <w:r w:rsidR="00DB5A27">
        <w:rPr>
          <w:noProof/>
        </w:rPr>
      </w:r>
      <w:r w:rsidR="00DB5A27">
        <w:rPr>
          <w:noProof/>
        </w:rPr>
        <w:fldChar w:fldCharType="separate"/>
      </w:r>
      <w:r w:rsidR="00DB5A27">
        <w:rPr>
          <w:noProof/>
        </w:rPr>
        <w:t>5</w:t>
      </w:r>
      <w:r w:rsidR="00DB5A27">
        <w:rPr>
          <w:noProof/>
        </w:rPr>
        <w:fldChar w:fldCharType="end"/>
      </w:r>
    </w:p>
    <w:p w:rsidR="00DB5A27" w:rsidRDefault="00DB5A27">
      <w:pPr>
        <w:pStyle w:val="TOC1"/>
        <w:rPr>
          <w:rFonts w:asciiTheme="minorHAnsi" w:eastAsiaTheme="minorEastAsia" w:hAnsiTheme="minorHAnsi" w:cstheme="minorBidi"/>
          <w:b w:val="0"/>
          <w:caps w:val="0"/>
          <w:noProof/>
          <w:szCs w:val="22"/>
        </w:rPr>
      </w:pPr>
      <w:r>
        <w:rPr>
          <w:noProof/>
        </w:rPr>
        <w:t>2.</w:t>
      </w:r>
      <w:r>
        <w:rPr>
          <w:rFonts w:asciiTheme="minorHAnsi" w:eastAsiaTheme="minorEastAsia" w:hAnsiTheme="minorHAnsi" w:cstheme="minorBidi"/>
          <w:b w:val="0"/>
          <w:caps w:val="0"/>
          <w:noProof/>
          <w:szCs w:val="22"/>
        </w:rPr>
        <w:tab/>
      </w:r>
      <w:r>
        <w:rPr>
          <w:noProof/>
        </w:rPr>
        <w:t>strategic case</w:t>
      </w:r>
      <w:r>
        <w:rPr>
          <w:noProof/>
        </w:rPr>
        <w:tab/>
      </w:r>
      <w:r>
        <w:rPr>
          <w:noProof/>
        </w:rPr>
        <w:fldChar w:fldCharType="begin"/>
      </w:r>
      <w:r>
        <w:rPr>
          <w:noProof/>
        </w:rPr>
        <w:instrText xml:space="preserve"> PAGEREF _Toc449016124 \h </w:instrText>
      </w:r>
      <w:r>
        <w:rPr>
          <w:noProof/>
        </w:rPr>
      </w:r>
      <w:r>
        <w:rPr>
          <w:noProof/>
        </w:rPr>
        <w:fldChar w:fldCharType="separate"/>
      </w:r>
      <w:r>
        <w:rPr>
          <w:noProof/>
        </w:rPr>
        <w:t>6</w:t>
      </w:r>
      <w:r>
        <w:rPr>
          <w:noProof/>
        </w:rPr>
        <w:fldChar w:fldCharType="end"/>
      </w:r>
    </w:p>
    <w:p w:rsidR="00DB5A27" w:rsidRDefault="00DB5A27">
      <w:pPr>
        <w:pStyle w:val="TOC2"/>
        <w:rPr>
          <w:rFonts w:asciiTheme="minorHAnsi" w:eastAsiaTheme="minorEastAsia" w:hAnsiTheme="minorHAnsi" w:cstheme="minorBidi"/>
          <w:noProof/>
          <w:szCs w:val="22"/>
        </w:rPr>
      </w:pPr>
      <w:r>
        <w:rPr>
          <w:noProof/>
        </w:rPr>
        <w:t>2.1</w:t>
      </w:r>
      <w:r>
        <w:rPr>
          <w:rFonts w:asciiTheme="minorHAnsi" w:eastAsiaTheme="minorEastAsia" w:hAnsiTheme="minorHAnsi" w:cstheme="minorBidi"/>
          <w:noProof/>
          <w:szCs w:val="22"/>
        </w:rPr>
        <w:tab/>
      </w:r>
      <w:r>
        <w:rPr>
          <w:noProof/>
        </w:rPr>
        <w:t>Strategic Fit</w:t>
      </w:r>
      <w:r>
        <w:rPr>
          <w:noProof/>
        </w:rPr>
        <w:tab/>
      </w:r>
      <w:r>
        <w:rPr>
          <w:noProof/>
        </w:rPr>
        <w:fldChar w:fldCharType="begin"/>
      </w:r>
      <w:r>
        <w:rPr>
          <w:noProof/>
        </w:rPr>
        <w:instrText xml:space="preserve"> PAGEREF _Toc449016125 \h </w:instrText>
      </w:r>
      <w:r>
        <w:rPr>
          <w:noProof/>
        </w:rPr>
      </w:r>
      <w:r>
        <w:rPr>
          <w:noProof/>
        </w:rPr>
        <w:fldChar w:fldCharType="separate"/>
      </w:r>
      <w:r>
        <w:rPr>
          <w:noProof/>
        </w:rPr>
        <w:t>6</w:t>
      </w:r>
      <w:r>
        <w:rPr>
          <w:noProof/>
        </w:rPr>
        <w:fldChar w:fldCharType="end"/>
      </w:r>
    </w:p>
    <w:p w:rsidR="00DB5A27" w:rsidRDefault="00DB5A27">
      <w:pPr>
        <w:pStyle w:val="TOC2"/>
        <w:rPr>
          <w:rFonts w:asciiTheme="minorHAnsi" w:eastAsiaTheme="minorEastAsia" w:hAnsiTheme="minorHAnsi" w:cstheme="minorBidi"/>
          <w:noProof/>
          <w:szCs w:val="22"/>
        </w:rPr>
      </w:pPr>
      <w:r>
        <w:rPr>
          <w:noProof/>
        </w:rPr>
        <w:t>2.2</w:t>
      </w:r>
      <w:r>
        <w:rPr>
          <w:rFonts w:asciiTheme="minorHAnsi" w:eastAsiaTheme="minorEastAsia" w:hAnsiTheme="minorHAnsi" w:cstheme="minorBidi"/>
          <w:noProof/>
          <w:szCs w:val="22"/>
        </w:rPr>
        <w:tab/>
      </w:r>
      <w:r>
        <w:rPr>
          <w:noProof/>
        </w:rPr>
        <w:t>Project Drivers</w:t>
      </w:r>
      <w:r>
        <w:rPr>
          <w:noProof/>
        </w:rPr>
        <w:tab/>
      </w:r>
      <w:r>
        <w:rPr>
          <w:noProof/>
        </w:rPr>
        <w:fldChar w:fldCharType="begin"/>
      </w:r>
      <w:r>
        <w:rPr>
          <w:noProof/>
        </w:rPr>
        <w:instrText xml:space="preserve"> PAGEREF _Toc449016126 \h </w:instrText>
      </w:r>
      <w:r>
        <w:rPr>
          <w:noProof/>
        </w:rPr>
      </w:r>
      <w:r>
        <w:rPr>
          <w:noProof/>
        </w:rPr>
        <w:fldChar w:fldCharType="separate"/>
      </w:r>
      <w:r>
        <w:rPr>
          <w:noProof/>
        </w:rPr>
        <w:t>6</w:t>
      </w:r>
      <w:r>
        <w:rPr>
          <w:noProof/>
        </w:rPr>
        <w:fldChar w:fldCharType="end"/>
      </w:r>
    </w:p>
    <w:p w:rsidR="00DB5A27" w:rsidRDefault="00DB5A27">
      <w:pPr>
        <w:pStyle w:val="TOC2"/>
        <w:rPr>
          <w:rFonts w:asciiTheme="minorHAnsi" w:eastAsiaTheme="minorEastAsia" w:hAnsiTheme="minorHAnsi" w:cstheme="minorBidi"/>
          <w:noProof/>
          <w:szCs w:val="22"/>
        </w:rPr>
      </w:pPr>
      <w:r>
        <w:rPr>
          <w:noProof/>
        </w:rPr>
        <w:t>2.3</w:t>
      </w:r>
      <w:r>
        <w:rPr>
          <w:rFonts w:asciiTheme="minorHAnsi" w:eastAsiaTheme="minorEastAsia" w:hAnsiTheme="minorHAnsi" w:cstheme="minorBidi"/>
          <w:noProof/>
          <w:szCs w:val="22"/>
        </w:rPr>
        <w:tab/>
      </w:r>
      <w:r>
        <w:rPr>
          <w:noProof/>
        </w:rPr>
        <w:t>Rationale</w:t>
      </w:r>
      <w:r>
        <w:rPr>
          <w:noProof/>
        </w:rPr>
        <w:tab/>
      </w:r>
      <w:r>
        <w:rPr>
          <w:noProof/>
        </w:rPr>
        <w:fldChar w:fldCharType="begin"/>
      </w:r>
      <w:r>
        <w:rPr>
          <w:noProof/>
        </w:rPr>
        <w:instrText xml:space="preserve"> PAGEREF _Toc449016127 \h </w:instrText>
      </w:r>
      <w:r>
        <w:rPr>
          <w:noProof/>
        </w:rPr>
      </w:r>
      <w:r>
        <w:rPr>
          <w:noProof/>
        </w:rPr>
        <w:fldChar w:fldCharType="separate"/>
      </w:r>
      <w:r>
        <w:rPr>
          <w:noProof/>
        </w:rPr>
        <w:t>6</w:t>
      </w:r>
      <w:r>
        <w:rPr>
          <w:noProof/>
        </w:rPr>
        <w:fldChar w:fldCharType="end"/>
      </w:r>
    </w:p>
    <w:p w:rsidR="00DB5A27" w:rsidRDefault="00DB5A27">
      <w:pPr>
        <w:pStyle w:val="TOC2"/>
        <w:rPr>
          <w:rFonts w:asciiTheme="minorHAnsi" w:eastAsiaTheme="minorEastAsia" w:hAnsiTheme="minorHAnsi" w:cstheme="minorBidi"/>
          <w:noProof/>
          <w:szCs w:val="22"/>
        </w:rPr>
      </w:pPr>
      <w:r>
        <w:rPr>
          <w:noProof/>
        </w:rPr>
        <w:t>2.4</w:t>
      </w:r>
      <w:r>
        <w:rPr>
          <w:rFonts w:asciiTheme="minorHAnsi" w:eastAsiaTheme="minorEastAsia" w:hAnsiTheme="minorHAnsi" w:cstheme="minorBidi"/>
          <w:noProof/>
          <w:szCs w:val="22"/>
        </w:rPr>
        <w:tab/>
      </w:r>
      <w:r>
        <w:rPr>
          <w:noProof/>
        </w:rPr>
        <w:t>Project Objectives</w:t>
      </w:r>
      <w:r>
        <w:rPr>
          <w:noProof/>
        </w:rPr>
        <w:tab/>
      </w:r>
      <w:r>
        <w:rPr>
          <w:noProof/>
        </w:rPr>
        <w:fldChar w:fldCharType="begin"/>
      </w:r>
      <w:r>
        <w:rPr>
          <w:noProof/>
        </w:rPr>
        <w:instrText xml:space="preserve"> PAGEREF _Toc449016128 \h </w:instrText>
      </w:r>
      <w:r>
        <w:rPr>
          <w:noProof/>
        </w:rPr>
      </w:r>
      <w:r>
        <w:rPr>
          <w:noProof/>
        </w:rPr>
        <w:fldChar w:fldCharType="separate"/>
      </w:r>
      <w:r>
        <w:rPr>
          <w:noProof/>
        </w:rPr>
        <w:t>6</w:t>
      </w:r>
      <w:r>
        <w:rPr>
          <w:noProof/>
        </w:rPr>
        <w:fldChar w:fldCharType="end"/>
      </w:r>
    </w:p>
    <w:p w:rsidR="00DB5A27" w:rsidRDefault="00DB5A27">
      <w:pPr>
        <w:pStyle w:val="TOC2"/>
        <w:rPr>
          <w:rFonts w:asciiTheme="minorHAnsi" w:eastAsiaTheme="minorEastAsia" w:hAnsiTheme="minorHAnsi" w:cstheme="minorBidi"/>
          <w:noProof/>
          <w:szCs w:val="22"/>
        </w:rPr>
      </w:pPr>
      <w:r>
        <w:rPr>
          <w:noProof/>
        </w:rPr>
        <w:t>2.5</w:t>
      </w:r>
      <w:r>
        <w:rPr>
          <w:rFonts w:asciiTheme="minorHAnsi" w:eastAsiaTheme="minorEastAsia" w:hAnsiTheme="minorHAnsi" w:cstheme="minorBidi"/>
          <w:noProof/>
          <w:szCs w:val="22"/>
        </w:rPr>
        <w:tab/>
      </w:r>
      <w:r>
        <w:rPr>
          <w:noProof/>
        </w:rPr>
        <w:t>Existing Arrangements</w:t>
      </w:r>
      <w:r>
        <w:rPr>
          <w:noProof/>
        </w:rPr>
        <w:tab/>
      </w:r>
      <w:r>
        <w:rPr>
          <w:noProof/>
        </w:rPr>
        <w:fldChar w:fldCharType="begin"/>
      </w:r>
      <w:r>
        <w:rPr>
          <w:noProof/>
        </w:rPr>
        <w:instrText xml:space="preserve"> PAGEREF _Toc449016129 \h </w:instrText>
      </w:r>
      <w:r>
        <w:rPr>
          <w:noProof/>
        </w:rPr>
      </w:r>
      <w:r>
        <w:rPr>
          <w:noProof/>
        </w:rPr>
        <w:fldChar w:fldCharType="separate"/>
      </w:r>
      <w:r>
        <w:rPr>
          <w:noProof/>
        </w:rPr>
        <w:t>7</w:t>
      </w:r>
      <w:r>
        <w:rPr>
          <w:noProof/>
        </w:rPr>
        <w:fldChar w:fldCharType="end"/>
      </w:r>
    </w:p>
    <w:p w:rsidR="00DB5A27" w:rsidRDefault="00DB5A27">
      <w:pPr>
        <w:pStyle w:val="TOC2"/>
        <w:rPr>
          <w:rFonts w:asciiTheme="minorHAnsi" w:eastAsiaTheme="minorEastAsia" w:hAnsiTheme="minorHAnsi" w:cstheme="minorBidi"/>
          <w:noProof/>
          <w:szCs w:val="22"/>
        </w:rPr>
      </w:pPr>
      <w:r>
        <w:rPr>
          <w:noProof/>
        </w:rPr>
        <w:t>2.6</w:t>
      </w:r>
      <w:r>
        <w:rPr>
          <w:rFonts w:asciiTheme="minorHAnsi" w:eastAsiaTheme="minorEastAsia" w:hAnsiTheme="minorHAnsi" w:cstheme="minorBidi"/>
          <w:noProof/>
          <w:szCs w:val="22"/>
        </w:rPr>
        <w:tab/>
      </w:r>
      <w:r>
        <w:rPr>
          <w:noProof/>
        </w:rPr>
        <w:t>Business Needs</w:t>
      </w:r>
      <w:r>
        <w:rPr>
          <w:noProof/>
        </w:rPr>
        <w:tab/>
      </w:r>
      <w:r>
        <w:rPr>
          <w:noProof/>
        </w:rPr>
        <w:fldChar w:fldCharType="begin"/>
      </w:r>
      <w:r>
        <w:rPr>
          <w:noProof/>
        </w:rPr>
        <w:instrText xml:space="preserve"> PAGEREF _Toc449016130 \h </w:instrText>
      </w:r>
      <w:r>
        <w:rPr>
          <w:noProof/>
        </w:rPr>
      </w:r>
      <w:r>
        <w:rPr>
          <w:noProof/>
        </w:rPr>
        <w:fldChar w:fldCharType="separate"/>
      </w:r>
      <w:r>
        <w:rPr>
          <w:noProof/>
        </w:rPr>
        <w:t>7</w:t>
      </w:r>
      <w:r>
        <w:rPr>
          <w:noProof/>
        </w:rPr>
        <w:fldChar w:fldCharType="end"/>
      </w:r>
    </w:p>
    <w:p w:rsidR="00DB5A27" w:rsidRDefault="00DB5A27">
      <w:pPr>
        <w:pStyle w:val="TOC2"/>
        <w:rPr>
          <w:rFonts w:asciiTheme="minorHAnsi" w:eastAsiaTheme="minorEastAsia" w:hAnsiTheme="minorHAnsi" w:cstheme="minorBidi"/>
          <w:noProof/>
          <w:szCs w:val="22"/>
        </w:rPr>
      </w:pPr>
      <w:r>
        <w:rPr>
          <w:noProof/>
        </w:rPr>
        <w:t>2.7</w:t>
      </w:r>
      <w:r>
        <w:rPr>
          <w:rFonts w:asciiTheme="minorHAnsi" w:eastAsiaTheme="minorEastAsia" w:hAnsiTheme="minorHAnsi" w:cstheme="minorBidi"/>
          <w:noProof/>
          <w:szCs w:val="22"/>
        </w:rPr>
        <w:tab/>
      </w:r>
      <w:r>
        <w:rPr>
          <w:noProof/>
        </w:rPr>
        <w:t>Scope</w:t>
      </w:r>
      <w:r>
        <w:rPr>
          <w:noProof/>
        </w:rPr>
        <w:tab/>
      </w:r>
      <w:r>
        <w:rPr>
          <w:noProof/>
        </w:rPr>
        <w:fldChar w:fldCharType="begin"/>
      </w:r>
      <w:r>
        <w:rPr>
          <w:noProof/>
        </w:rPr>
        <w:instrText xml:space="preserve"> PAGEREF _Toc449016131 \h </w:instrText>
      </w:r>
      <w:r>
        <w:rPr>
          <w:noProof/>
        </w:rPr>
      </w:r>
      <w:r>
        <w:rPr>
          <w:noProof/>
        </w:rPr>
        <w:fldChar w:fldCharType="separate"/>
      </w:r>
      <w:r>
        <w:rPr>
          <w:noProof/>
        </w:rPr>
        <w:t>7</w:t>
      </w:r>
      <w:r>
        <w:rPr>
          <w:noProof/>
        </w:rPr>
        <w:fldChar w:fldCharType="end"/>
      </w:r>
    </w:p>
    <w:p w:rsidR="00DB5A27" w:rsidRDefault="00DB5A27">
      <w:pPr>
        <w:pStyle w:val="TOC2"/>
        <w:rPr>
          <w:rFonts w:asciiTheme="minorHAnsi" w:eastAsiaTheme="minorEastAsia" w:hAnsiTheme="minorHAnsi" w:cstheme="minorBidi"/>
          <w:noProof/>
          <w:szCs w:val="22"/>
        </w:rPr>
      </w:pPr>
      <w:r>
        <w:rPr>
          <w:noProof/>
        </w:rPr>
        <w:t>2.8</w:t>
      </w:r>
      <w:r>
        <w:rPr>
          <w:rFonts w:asciiTheme="minorHAnsi" w:eastAsiaTheme="minorEastAsia" w:hAnsiTheme="minorHAnsi" w:cstheme="minorBidi"/>
          <w:noProof/>
          <w:szCs w:val="22"/>
        </w:rPr>
        <w:tab/>
      </w:r>
      <w:r>
        <w:rPr>
          <w:noProof/>
        </w:rPr>
        <w:t>Strategic Options</w:t>
      </w:r>
      <w:r>
        <w:rPr>
          <w:noProof/>
        </w:rPr>
        <w:tab/>
      </w:r>
      <w:r>
        <w:rPr>
          <w:noProof/>
        </w:rPr>
        <w:fldChar w:fldCharType="begin"/>
      </w:r>
      <w:r>
        <w:rPr>
          <w:noProof/>
        </w:rPr>
        <w:instrText xml:space="preserve"> PAGEREF _Toc449016132 \h </w:instrText>
      </w:r>
      <w:r>
        <w:rPr>
          <w:noProof/>
        </w:rPr>
      </w:r>
      <w:r>
        <w:rPr>
          <w:noProof/>
        </w:rPr>
        <w:fldChar w:fldCharType="separate"/>
      </w:r>
      <w:r>
        <w:rPr>
          <w:noProof/>
        </w:rPr>
        <w:t>7</w:t>
      </w:r>
      <w:r>
        <w:rPr>
          <w:noProof/>
        </w:rPr>
        <w:fldChar w:fldCharType="end"/>
      </w:r>
    </w:p>
    <w:p w:rsidR="00DB5A27" w:rsidRDefault="00DB5A27">
      <w:pPr>
        <w:pStyle w:val="TOC2"/>
        <w:rPr>
          <w:rFonts w:asciiTheme="minorHAnsi" w:eastAsiaTheme="minorEastAsia" w:hAnsiTheme="minorHAnsi" w:cstheme="minorBidi"/>
          <w:noProof/>
          <w:szCs w:val="22"/>
        </w:rPr>
      </w:pPr>
      <w:r>
        <w:rPr>
          <w:noProof/>
        </w:rPr>
        <w:t>2.9</w:t>
      </w:r>
      <w:r>
        <w:rPr>
          <w:rFonts w:asciiTheme="minorHAnsi" w:eastAsiaTheme="minorEastAsia" w:hAnsiTheme="minorHAnsi" w:cstheme="minorBidi"/>
          <w:noProof/>
          <w:szCs w:val="22"/>
        </w:rPr>
        <w:tab/>
      </w:r>
      <w:r>
        <w:rPr>
          <w:noProof/>
        </w:rPr>
        <w:t>Benefits</w:t>
      </w:r>
      <w:r>
        <w:rPr>
          <w:noProof/>
        </w:rPr>
        <w:tab/>
      </w:r>
      <w:r>
        <w:rPr>
          <w:noProof/>
        </w:rPr>
        <w:fldChar w:fldCharType="begin"/>
      </w:r>
      <w:r>
        <w:rPr>
          <w:noProof/>
        </w:rPr>
        <w:instrText xml:space="preserve"> PAGEREF _Toc449016133 \h </w:instrText>
      </w:r>
      <w:r>
        <w:rPr>
          <w:noProof/>
        </w:rPr>
      </w:r>
      <w:r>
        <w:rPr>
          <w:noProof/>
        </w:rPr>
        <w:fldChar w:fldCharType="separate"/>
      </w:r>
      <w:r>
        <w:rPr>
          <w:noProof/>
        </w:rPr>
        <w:t>8</w:t>
      </w:r>
      <w:r>
        <w:rPr>
          <w:noProof/>
        </w:rPr>
        <w:fldChar w:fldCharType="end"/>
      </w:r>
    </w:p>
    <w:p w:rsidR="00DB5A27" w:rsidRDefault="00DB5A27">
      <w:pPr>
        <w:pStyle w:val="TOC1"/>
        <w:rPr>
          <w:rFonts w:asciiTheme="minorHAnsi" w:eastAsiaTheme="minorEastAsia" w:hAnsiTheme="minorHAnsi" w:cstheme="minorBidi"/>
          <w:b w:val="0"/>
          <w:caps w:val="0"/>
          <w:noProof/>
          <w:szCs w:val="22"/>
        </w:rPr>
      </w:pPr>
      <w:r>
        <w:rPr>
          <w:noProof/>
        </w:rPr>
        <w:t>3.</w:t>
      </w:r>
      <w:r>
        <w:rPr>
          <w:rFonts w:asciiTheme="minorHAnsi" w:eastAsiaTheme="minorEastAsia" w:hAnsiTheme="minorHAnsi" w:cstheme="minorBidi"/>
          <w:b w:val="0"/>
          <w:caps w:val="0"/>
          <w:noProof/>
          <w:szCs w:val="22"/>
        </w:rPr>
        <w:tab/>
      </w:r>
      <w:r>
        <w:rPr>
          <w:noProof/>
        </w:rPr>
        <w:t>economic case</w:t>
      </w:r>
      <w:r>
        <w:rPr>
          <w:noProof/>
        </w:rPr>
        <w:tab/>
      </w:r>
      <w:r>
        <w:rPr>
          <w:noProof/>
        </w:rPr>
        <w:fldChar w:fldCharType="begin"/>
      </w:r>
      <w:r>
        <w:rPr>
          <w:noProof/>
        </w:rPr>
        <w:instrText xml:space="preserve"> PAGEREF _Toc449016134 \h </w:instrText>
      </w:r>
      <w:r>
        <w:rPr>
          <w:noProof/>
        </w:rPr>
      </w:r>
      <w:r>
        <w:rPr>
          <w:noProof/>
        </w:rPr>
        <w:fldChar w:fldCharType="separate"/>
      </w:r>
      <w:r>
        <w:rPr>
          <w:noProof/>
        </w:rPr>
        <w:t>9</w:t>
      </w:r>
      <w:r>
        <w:rPr>
          <w:noProof/>
        </w:rPr>
        <w:fldChar w:fldCharType="end"/>
      </w:r>
    </w:p>
    <w:p w:rsidR="00DB5A27" w:rsidRDefault="00DB5A27">
      <w:pPr>
        <w:pStyle w:val="TOC2"/>
        <w:rPr>
          <w:rFonts w:asciiTheme="minorHAnsi" w:eastAsiaTheme="minorEastAsia" w:hAnsiTheme="minorHAnsi" w:cstheme="minorBidi"/>
          <w:noProof/>
          <w:szCs w:val="22"/>
        </w:rPr>
      </w:pPr>
      <w:r>
        <w:rPr>
          <w:noProof/>
        </w:rPr>
        <w:t>3.1</w:t>
      </w:r>
      <w:r>
        <w:rPr>
          <w:rFonts w:asciiTheme="minorHAnsi" w:eastAsiaTheme="minorEastAsia" w:hAnsiTheme="minorHAnsi" w:cstheme="minorBidi"/>
          <w:noProof/>
          <w:szCs w:val="22"/>
        </w:rPr>
        <w:tab/>
      </w:r>
      <w:r>
        <w:rPr>
          <w:noProof/>
        </w:rPr>
        <w:t>Introduction to Options Analysis</w:t>
      </w:r>
      <w:r>
        <w:rPr>
          <w:noProof/>
        </w:rPr>
        <w:tab/>
      </w:r>
      <w:r>
        <w:rPr>
          <w:noProof/>
        </w:rPr>
        <w:fldChar w:fldCharType="begin"/>
      </w:r>
      <w:r>
        <w:rPr>
          <w:noProof/>
        </w:rPr>
        <w:instrText xml:space="preserve"> PAGEREF _Toc449016135 \h </w:instrText>
      </w:r>
      <w:r>
        <w:rPr>
          <w:noProof/>
        </w:rPr>
      </w:r>
      <w:r>
        <w:rPr>
          <w:noProof/>
        </w:rPr>
        <w:fldChar w:fldCharType="separate"/>
      </w:r>
      <w:r>
        <w:rPr>
          <w:noProof/>
        </w:rPr>
        <w:t>9</w:t>
      </w:r>
      <w:r>
        <w:rPr>
          <w:noProof/>
        </w:rPr>
        <w:fldChar w:fldCharType="end"/>
      </w:r>
    </w:p>
    <w:p w:rsidR="00DB5A27" w:rsidRDefault="00DB5A27">
      <w:pPr>
        <w:pStyle w:val="TOC2"/>
        <w:rPr>
          <w:rFonts w:asciiTheme="minorHAnsi" w:eastAsiaTheme="minorEastAsia" w:hAnsiTheme="minorHAnsi" w:cstheme="minorBidi"/>
          <w:noProof/>
          <w:szCs w:val="22"/>
        </w:rPr>
      </w:pPr>
      <w:r>
        <w:rPr>
          <w:noProof/>
        </w:rPr>
        <w:t>3.2</w:t>
      </w:r>
      <w:r>
        <w:rPr>
          <w:rFonts w:asciiTheme="minorHAnsi" w:eastAsiaTheme="minorEastAsia" w:hAnsiTheme="minorHAnsi" w:cstheme="minorBidi"/>
          <w:noProof/>
          <w:szCs w:val="22"/>
        </w:rPr>
        <w:tab/>
      </w:r>
      <w:r>
        <w:rPr>
          <w:noProof/>
        </w:rPr>
        <w:t>Critical Success Factors (CSFs)</w:t>
      </w:r>
      <w:r>
        <w:rPr>
          <w:noProof/>
        </w:rPr>
        <w:tab/>
      </w:r>
      <w:r>
        <w:rPr>
          <w:noProof/>
        </w:rPr>
        <w:fldChar w:fldCharType="begin"/>
      </w:r>
      <w:r>
        <w:rPr>
          <w:noProof/>
        </w:rPr>
        <w:instrText xml:space="preserve"> PAGEREF _Toc449016136 \h </w:instrText>
      </w:r>
      <w:r>
        <w:rPr>
          <w:noProof/>
        </w:rPr>
      </w:r>
      <w:r>
        <w:rPr>
          <w:noProof/>
        </w:rPr>
        <w:fldChar w:fldCharType="separate"/>
      </w:r>
      <w:r>
        <w:rPr>
          <w:noProof/>
        </w:rPr>
        <w:t>9</w:t>
      </w:r>
      <w:r>
        <w:rPr>
          <w:noProof/>
        </w:rPr>
        <w:fldChar w:fldCharType="end"/>
      </w:r>
    </w:p>
    <w:p w:rsidR="00DB5A27" w:rsidRDefault="00DB5A27">
      <w:pPr>
        <w:pStyle w:val="TOC2"/>
        <w:rPr>
          <w:rFonts w:asciiTheme="minorHAnsi" w:eastAsiaTheme="minorEastAsia" w:hAnsiTheme="minorHAnsi" w:cstheme="minorBidi"/>
          <w:noProof/>
          <w:szCs w:val="22"/>
        </w:rPr>
      </w:pPr>
      <w:r>
        <w:rPr>
          <w:noProof/>
        </w:rPr>
        <w:t>3.3</w:t>
      </w:r>
      <w:r>
        <w:rPr>
          <w:rFonts w:asciiTheme="minorHAnsi" w:eastAsiaTheme="minorEastAsia" w:hAnsiTheme="minorHAnsi" w:cstheme="minorBidi"/>
          <w:noProof/>
          <w:szCs w:val="22"/>
        </w:rPr>
        <w:tab/>
      </w:r>
      <w:r>
        <w:rPr>
          <w:noProof/>
        </w:rPr>
        <w:t>Options</w:t>
      </w:r>
      <w:r>
        <w:rPr>
          <w:noProof/>
        </w:rPr>
        <w:tab/>
      </w:r>
      <w:r>
        <w:rPr>
          <w:noProof/>
        </w:rPr>
        <w:fldChar w:fldCharType="begin"/>
      </w:r>
      <w:r>
        <w:rPr>
          <w:noProof/>
        </w:rPr>
        <w:instrText xml:space="preserve"> PAGEREF _Toc449016137 \h </w:instrText>
      </w:r>
      <w:r>
        <w:rPr>
          <w:noProof/>
        </w:rPr>
      </w:r>
      <w:r>
        <w:rPr>
          <w:noProof/>
        </w:rPr>
        <w:fldChar w:fldCharType="separate"/>
      </w:r>
      <w:r>
        <w:rPr>
          <w:noProof/>
        </w:rPr>
        <w:t>9</w:t>
      </w:r>
      <w:r>
        <w:rPr>
          <w:noProof/>
        </w:rPr>
        <w:fldChar w:fldCharType="end"/>
      </w:r>
    </w:p>
    <w:p w:rsidR="00DB5A27" w:rsidRDefault="00DB5A27">
      <w:pPr>
        <w:pStyle w:val="TOC2"/>
        <w:rPr>
          <w:rFonts w:asciiTheme="minorHAnsi" w:eastAsiaTheme="minorEastAsia" w:hAnsiTheme="minorHAnsi" w:cstheme="minorBidi"/>
          <w:noProof/>
          <w:szCs w:val="22"/>
        </w:rPr>
      </w:pPr>
      <w:r>
        <w:rPr>
          <w:noProof/>
        </w:rPr>
        <w:t>3.4</w:t>
      </w:r>
      <w:r>
        <w:rPr>
          <w:rFonts w:asciiTheme="minorHAnsi" w:eastAsiaTheme="minorEastAsia" w:hAnsiTheme="minorHAnsi" w:cstheme="minorBidi"/>
          <w:noProof/>
          <w:szCs w:val="22"/>
        </w:rPr>
        <w:tab/>
      </w:r>
      <w:r>
        <w:rPr>
          <w:noProof/>
        </w:rPr>
        <w:t>Baseline Option</w:t>
      </w:r>
      <w:r>
        <w:rPr>
          <w:noProof/>
        </w:rPr>
        <w:tab/>
      </w:r>
      <w:r>
        <w:rPr>
          <w:noProof/>
        </w:rPr>
        <w:fldChar w:fldCharType="begin"/>
      </w:r>
      <w:r>
        <w:rPr>
          <w:noProof/>
        </w:rPr>
        <w:instrText xml:space="preserve"> PAGEREF _Toc449016138 \h </w:instrText>
      </w:r>
      <w:r>
        <w:rPr>
          <w:noProof/>
        </w:rPr>
      </w:r>
      <w:r>
        <w:rPr>
          <w:noProof/>
        </w:rPr>
        <w:fldChar w:fldCharType="separate"/>
      </w:r>
      <w:r>
        <w:rPr>
          <w:noProof/>
        </w:rPr>
        <w:t>10</w:t>
      </w:r>
      <w:r>
        <w:rPr>
          <w:noProof/>
        </w:rPr>
        <w:fldChar w:fldCharType="end"/>
      </w:r>
    </w:p>
    <w:p w:rsidR="00DB5A27" w:rsidRDefault="00DB5A27">
      <w:pPr>
        <w:pStyle w:val="TOC2"/>
        <w:rPr>
          <w:rFonts w:asciiTheme="minorHAnsi" w:eastAsiaTheme="minorEastAsia" w:hAnsiTheme="minorHAnsi" w:cstheme="minorBidi"/>
          <w:noProof/>
          <w:szCs w:val="22"/>
        </w:rPr>
      </w:pPr>
      <w:r>
        <w:rPr>
          <w:noProof/>
        </w:rPr>
        <w:t>3.5</w:t>
      </w:r>
      <w:r>
        <w:rPr>
          <w:rFonts w:asciiTheme="minorHAnsi" w:eastAsiaTheme="minorEastAsia" w:hAnsiTheme="minorHAnsi" w:cstheme="minorBidi"/>
          <w:noProof/>
          <w:szCs w:val="22"/>
        </w:rPr>
        <w:tab/>
      </w:r>
      <w:r>
        <w:rPr>
          <w:noProof/>
        </w:rPr>
        <w:t>Evaluation of Options Against CSFs</w:t>
      </w:r>
      <w:r>
        <w:rPr>
          <w:noProof/>
        </w:rPr>
        <w:tab/>
      </w:r>
      <w:r>
        <w:rPr>
          <w:noProof/>
        </w:rPr>
        <w:fldChar w:fldCharType="begin"/>
      </w:r>
      <w:r>
        <w:rPr>
          <w:noProof/>
        </w:rPr>
        <w:instrText xml:space="preserve"> PAGEREF _Toc449016139 \h </w:instrText>
      </w:r>
      <w:r>
        <w:rPr>
          <w:noProof/>
        </w:rPr>
      </w:r>
      <w:r>
        <w:rPr>
          <w:noProof/>
        </w:rPr>
        <w:fldChar w:fldCharType="separate"/>
      </w:r>
      <w:r>
        <w:rPr>
          <w:noProof/>
        </w:rPr>
        <w:t>10</w:t>
      </w:r>
      <w:r>
        <w:rPr>
          <w:noProof/>
        </w:rPr>
        <w:fldChar w:fldCharType="end"/>
      </w:r>
    </w:p>
    <w:p w:rsidR="00DB5A27" w:rsidRDefault="00DB5A27">
      <w:pPr>
        <w:pStyle w:val="TOC2"/>
        <w:rPr>
          <w:rFonts w:asciiTheme="minorHAnsi" w:eastAsiaTheme="minorEastAsia" w:hAnsiTheme="minorHAnsi" w:cstheme="minorBidi"/>
          <w:noProof/>
          <w:szCs w:val="22"/>
        </w:rPr>
      </w:pPr>
      <w:r>
        <w:rPr>
          <w:noProof/>
        </w:rPr>
        <w:t>3.6</w:t>
      </w:r>
      <w:r>
        <w:rPr>
          <w:rFonts w:asciiTheme="minorHAnsi" w:eastAsiaTheme="minorEastAsia" w:hAnsiTheme="minorHAnsi" w:cstheme="minorBidi"/>
          <w:noProof/>
          <w:szCs w:val="22"/>
        </w:rPr>
        <w:tab/>
      </w:r>
      <w:r>
        <w:rPr>
          <w:noProof/>
        </w:rPr>
        <w:t>Introduction to Income, Costs &amp; Benefits</w:t>
      </w:r>
      <w:r>
        <w:rPr>
          <w:noProof/>
        </w:rPr>
        <w:tab/>
      </w:r>
      <w:r>
        <w:rPr>
          <w:noProof/>
        </w:rPr>
        <w:fldChar w:fldCharType="begin"/>
      </w:r>
      <w:r>
        <w:rPr>
          <w:noProof/>
        </w:rPr>
        <w:instrText xml:space="preserve"> PAGEREF _Toc449016140 \h </w:instrText>
      </w:r>
      <w:r>
        <w:rPr>
          <w:noProof/>
        </w:rPr>
      </w:r>
      <w:r>
        <w:rPr>
          <w:noProof/>
        </w:rPr>
        <w:fldChar w:fldCharType="separate"/>
      </w:r>
      <w:r>
        <w:rPr>
          <w:noProof/>
        </w:rPr>
        <w:t>10</w:t>
      </w:r>
      <w:r>
        <w:rPr>
          <w:noProof/>
        </w:rPr>
        <w:fldChar w:fldCharType="end"/>
      </w:r>
    </w:p>
    <w:p w:rsidR="00DB5A27" w:rsidRDefault="00DB5A27">
      <w:pPr>
        <w:pStyle w:val="TOC2"/>
        <w:rPr>
          <w:rFonts w:asciiTheme="minorHAnsi" w:eastAsiaTheme="minorEastAsia" w:hAnsiTheme="minorHAnsi" w:cstheme="minorBidi"/>
          <w:noProof/>
          <w:szCs w:val="22"/>
        </w:rPr>
      </w:pPr>
      <w:r>
        <w:rPr>
          <w:noProof/>
        </w:rPr>
        <w:t>3.7</w:t>
      </w:r>
      <w:r>
        <w:rPr>
          <w:rFonts w:asciiTheme="minorHAnsi" w:eastAsiaTheme="minorEastAsia" w:hAnsiTheme="minorHAnsi" w:cstheme="minorBidi"/>
          <w:noProof/>
          <w:szCs w:val="22"/>
        </w:rPr>
        <w:tab/>
      </w:r>
      <w:r>
        <w:rPr>
          <w:noProof/>
        </w:rPr>
        <w:t>Income</w:t>
      </w:r>
      <w:r>
        <w:rPr>
          <w:noProof/>
        </w:rPr>
        <w:tab/>
      </w:r>
      <w:r>
        <w:rPr>
          <w:noProof/>
        </w:rPr>
        <w:fldChar w:fldCharType="begin"/>
      </w:r>
      <w:r>
        <w:rPr>
          <w:noProof/>
        </w:rPr>
        <w:instrText xml:space="preserve"> PAGEREF _Toc449016141 \h </w:instrText>
      </w:r>
      <w:r>
        <w:rPr>
          <w:noProof/>
        </w:rPr>
      </w:r>
      <w:r>
        <w:rPr>
          <w:noProof/>
        </w:rPr>
        <w:fldChar w:fldCharType="separate"/>
      </w:r>
      <w:r>
        <w:rPr>
          <w:noProof/>
        </w:rPr>
        <w:t>11</w:t>
      </w:r>
      <w:r>
        <w:rPr>
          <w:noProof/>
        </w:rPr>
        <w:fldChar w:fldCharType="end"/>
      </w:r>
    </w:p>
    <w:p w:rsidR="00DB5A27" w:rsidRDefault="00DB5A27">
      <w:pPr>
        <w:pStyle w:val="TOC2"/>
        <w:rPr>
          <w:rFonts w:asciiTheme="minorHAnsi" w:eastAsiaTheme="minorEastAsia" w:hAnsiTheme="minorHAnsi" w:cstheme="minorBidi"/>
          <w:noProof/>
          <w:szCs w:val="22"/>
        </w:rPr>
      </w:pPr>
      <w:r>
        <w:rPr>
          <w:noProof/>
        </w:rPr>
        <w:t>3.8</w:t>
      </w:r>
      <w:r>
        <w:rPr>
          <w:rFonts w:asciiTheme="minorHAnsi" w:eastAsiaTheme="minorEastAsia" w:hAnsiTheme="minorHAnsi" w:cstheme="minorBidi"/>
          <w:noProof/>
          <w:szCs w:val="22"/>
        </w:rPr>
        <w:tab/>
      </w:r>
      <w:r>
        <w:rPr>
          <w:noProof/>
        </w:rPr>
        <w:t>Costs</w:t>
      </w:r>
      <w:r>
        <w:rPr>
          <w:noProof/>
        </w:rPr>
        <w:tab/>
      </w:r>
      <w:r>
        <w:rPr>
          <w:noProof/>
        </w:rPr>
        <w:fldChar w:fldCharType="begin"/>
      </w:r>
      <w:r>
        <w:rPr>
          <w:noProof/>
        </w:rPr>
        <w:instrText xml:space="preserve"> PAGEREF _Toc449016142 \h </w:instrText>
      </w:r>
      <w:r>
        <w:rPr>
          <w:noProof/>
        </w:rPr>
      </w:r>
      <w:r>
        <w:rPr>
          <w:noProof/>
        </w:rPr>
        <w:fldChar w:fldCharType="separate"/>
      </w:r>
      <w:r>
        <w:rPr>
          <w:noProof/>
        </w:rPr>
        <w:t>11</w:t>
      </w:r>
      <w:r>
        <w:rPr>
          <w:noProof/>
        </w:rPr>
        <w:fldChar w:fldCharType="end"/>
      </w:r>
    </w:p>
    <w:p w:rsidR="00DB5A27" w:rsidRDefault="00DB5A27">
      <w:pPr>
        <w:pStyle w:val="TOC2"/>
        <w:rPr>
          <w:rFonts w:asciiTheme="minorHAnsi" w:eastAsiaTheme="minorEastAsia" w:hAnsiTheme="minorHAnsi" w:cstheme="minorBidi"/>
          <w:noProof/>
          <w:szCs w:val="22"/>
        </w:rPr>
      </w:pPr>
      <w:r>
        <w:rPr>
          <w:noProof/>
        </w:rPr>
        <w:t>3.9</w:t>
      </w:r>
      <w:r>
        <w:rPr>
          <w:rFonts w:asciiTheme="minorHAnsi" w:eastAsiaTheme="minorEastAsia" w:hAnsiTheme="minorHAnsi" w:cstheme="minorBidi"/>
          <w:noProof/>
          <w:szCs w:val="22"/>
        </w:rPr>
        <w:tab/>
      </w:r>
      <w:r>
        <w:rPr>
          <w:noProof/>
        </w:rPr>
        <w:t>Benefits</w:t>
      </w:r>
      <w:r>
        <w:rPr>
          <w:noProof/>
        </w:rPr>
        <w:tab/>
      </w:r>
      <w:r>
        <w:rPr>
          <w:noProof/>
        </w:rPr>
        <w:fldChar w:fldCharType="begin"/>
      </w:r>
      <w:r>
        <w:rPr>
          <w:noProof/>
        </w:rPr>
        <w:instrText xml:space="preserve"> PAGEREF _Toc449016143 \h </w:instrText>
      </w:r>
      <w:r>
        <w:rPr>
          <w:noProof/>
        </w:rPr>
      </w:r>
      <w:r>
        <w:rPr>
          <w:noProof/>
        </w:rPr>
        <w:fldChar w:fldCharType="separate"/>
      </w:r>
      <w:r>
        <w:rPr>
          <w:noProof/>
        </w:rPr>
        <w:t>11</w:t>
      </w:r>
      <w:r>
        <w:rPr>
          <w:noProof/>
        </w:rPr>
        <w:fldChar w:fldCharType="end"/>
      </w:r>
    </w:p>
    <w:p w:rsidR="00DB5A27" w:rsidRDefault="00DB5A27">
      <w:pPr>
        <w:pStyle w:val="TOC2"/>
        <w:rPr>
          <w:rFonts w:asciiTheme="minorHAnsi" w:eastAsiaTheme="minorEastAsia" w:hAnsiTheme="minorHAnsi" w:cstheme="minorBidi"/>
          <w:noProof/>
          <w:szCs w:val="22"/>
        </w:rPr>
      </w:pPr>
      <w:r>
        <w:rPr>
          <w:noProof/>
        </w:rPr>
        <w:t>3.10</w:t>
      </w:r>
      <w:r>
        <w:rPr>
          <w:rFonts w:asciiTheme="minorHAnsi" w:eastAsiaTheme="minorEastAsia" w:hAnsiTheme="minorHAnsi" w:cstheme="minorBidi"/>
          <w:noProof/>
          <w:szCs w:val="22"/>
        </w:rPr>
        <w:tab/>
      </w:r>
      <w:r>
        <w:rPr>
          <w:noProof/>
        </w:rPr>
        <w:t>Options Analysis</w:t>
      </w:r>
      <w:r>
        <w:rPr>
          <w:noProof/>
        </w:rPr>
        <w:tab/>
      </w:r>
      <w:r>
        <w:rPr>
          <w:noProof/>
        </w:rPr>
        <w:fldChar w:fldCharType="begin"/>
      </w:r>
      <w:r>
        <w:rPr>
          <w:noProof/>
        </w:rPr>
        <w:instrText xml:space="preserve"> PAGEREF _Toc449016144 \h </w:instrText>
      </w:r>
      <w:r>
        <w:rPr>
          <w:noProof/>
        </w:rPr>
      </w:r>
      <w:r>
        <w:rPr>
          <w:noProof/>
        </w:rPr>
        <w:fldChar w:fldCharType="separate"/>
      </w:r>
      <w:r>
        <w:rPr>
          <w:noProof/>
        </w:rPr>
        <w:t>11</w:t>
      </w:r>
      <w:r>
        <w:rPr>
          <w:noProof/>
        </w:rPr>
        <w:fldChar w:fldCharType="end"/>
      </w:r>
    </w:p>
    <w:p w:rsidR="00DB5A27" w:rsidRDefault="00DB5A27">
      <w:pPr>
        <w:pStyle w:val="TOC2"/>
        <w:rPr>
          <w:rFonts w:asciiTheme="minorHAnsi" w:eastAsiaTheme="minorEastAsia" w:hAnsiTheme="minorHAnsi" w:cstheme="minorBidi"/>
          <w:noProof/>
          <w:szCs w:val="22"/>
        </w:rPr>
      </w:pPr>
      <w:r>
        <w:rPr>
          <w:noProof/>
        </w:rPr>
        <w:t>3.11</w:t>
      </w:r>
      <w:r>
        <w:rPr>
          <w:rFonts w:asciiTheme="minorHAnsi" w:eastAsiaTheme="minorEastAsia" w:hAnsiTheme="minorHAnsi" w:cstheme="minorBidi"/>
          <w:noProof/>
          <w:szCs w:val="22"/>
        </w:rPr>
        <w:tab/>
      </w:r>
      <w:r>
        <w:rPr>
          <w:noProof/>
        </w:rPr>
        <w:t>Preferred Option</w:t>
      </w:r>
      <w:r>
        <w:rPr>
          <w:noProof/>
        </w:rPr>
        <w:tab/>
      </w:r>
      <w:r>
        <w:rPr>
          <w:noProof/>
        </w:rPr>
        <w:fldChar w:fldCharType="begin"/>
      </w:r>
      <w:r>
        <w:rPr>
          <w:noProof/>
        </w:rPr>
        <w:instrText xml:space="preserve"> PAGEREF _Toc449016145 \h </w:instrText>
      </w:r>
      <w:r>
        <w:rPr>
          <w:noProof/>
        </w:rPr>
      </w:r>
      <w:r>
        <w:rPr>
          <w:noProof/>
        </w:rPr>
        <w:fldChar w:fldCharType="separate"/>
      </w:r>
      <w:r>
        <w:rPr>
          <w:noProof/>
        </w:rPr>
        <w:t>11</w:t>
      </w:r>
      <w:r>
        <w:rPr>
          <w:noProof/>
        </w:rPr>
        <w:fldChar w:fldCharType="end"/>
      </w:r>
    </w:p>
    <w:p w:rsidR="00DB5A27" w:rsidRDefault="00DB5A27">
      <w:pPr>
        <w:pStyle w:val="TOC1"/>
        <w:rPr>
          <w:rFonts w:asciiTheme="minorHAnsi" w:eastAsiaTheme="minorEastAsia" w:hAnsiTheme="minorHAnsi" w:cstheme="minorBidi"/>
          <w:b w:val="0"/>
          <w:caps w:val="0"/>
          <w:noProof/>
          <w:szCs w:val="22"/>
        </w:rPr>
      </w:pPr>
      <w:r>
        <w:rPr>
          <w:noProof/>
        </w:rPr>
        <w:t>4.</w:t>
      </w:r>
      <w:r>
        <w:rPr>
          <w:rFonts w:asciiTheme="minorHAnsi" w:eastAsiaTheme="minorEastAsia" w:hAnsiTheme="minorHAnsi" w:cstheme="minorBidi"/>
          <w:b w:val="0"/>
          <w:caps w:val="0"/>
          <w:noProof/>
          <w:szCs w:val="22"/>
        </w:rPr>
        <w:tab/>
      </w:r>
      <w:r>
        <w:rPr>
          <w:noProof/>
        </w:rPr>
        <w:t>finance case</w:t>
      </w:r>
      <w:r>
        <w:rPr>
          <w:noProof/>
        </w:rPr>
        <w:tab/>
      </w:r>
      <w:r>
        <w:rPr>
          <w:noProof/>
        </w:rPr>
        <w:fldChar w:fldCharType="begin"/>
      </w:r>
      <w:r>
        <w:rPr>
          <w:noProof/>
        </w:rPr>
        <w:instrText xml:space="preserve"> PAGEREF _Toc449016146 \h </w:instrText>
      </w:r>
      <w:r>
        <w:rPr>
          <w:noProof/>
        </w:rPr>
      </w:r>
      <w:r>
        <w:rPr>
          <w:noProof/>
        </w:rPr>
        <w:fldChar w:fldCharType="separate"/>
      </w:r>
      <w:r>
        <w:rPr>
          <w:noProof/>
        </w:rPr>
        <w:t>12</w:t>
      </w:r>
      <w:r>
        <w:rPr>
          <w:noProof/>
        </w:rPr>
        <w:fldChar w:fldCharType="end"/>
      </w:r>
    </w:p>
    <w:p w:rsidR="00DB5A27" w:rsidRDefault="00DB5A27">
      <w:pPr>
        <w:pStyle w:val="TOC2"/>
        <w:rPr>
          <w:rFonts w:asciiTheme="minorHAnsi" w:eastAsiaTheme="minorEastAsia" w:hAnsiTheme="minorHAnsi" w:cstheme="minorBidi"/>
          <w:noProof/>
          <w:szCs w:val="22"/>
        </w:rPr>
      </w:pPr>
      <w:r>
        <w:rPr>
          <w:noProof/>
        </w:rPr>
        <w:t>4.1</w:t>
      </w:r>
      <w:r>
        <w:rPr>
          <w:rFonts w:asciiTheme="minorHAnsi" w:eastAsiaTheme="minorEastAsia" w:hAnsiTheme="minorHAnsi" w:cstheme="minorBidi"/>
          <w:noProof/>
          <w:szCs w:val="22"/>
        </w:rPr>
        <w:tab/>
      </w:r>
      <w:r>
        <w:rPr>
          <w:noProof/>
        </w:rPr>
        <w:t>Income</w:t>
      </w:r>
      <w:r>
        <w:rPr>
          <w:noProof/>
        </w:rPr>
        <w:tab/>
      </w:r>
      <w:r>
        <w:rPr>
          <w:noProof/>
        </w:rPr>
        <w:fldChar w:fldCharType="begin"/>
      </w:r>
      <w:r>
        <w:rPr>
          <w:noProof/>
        </w:rPr>
        <w:instrText xml:space="preserve"> PAGEREF _Toc449016147 \h </w:instrText>
      </w:r>
      <w:r>
        <w:rPr>
          <w:noProof/>
        </w:rPr>
      </w:r>
      <w:r>
        <w:rPr>
          <w:noProof/>
        </w:rPr>
        <w:fldChar w:fldCharType="separate"/>
      </w:r>
      <w:r>
        <w:rPr>
          <w:noProof/>
        </w:rPr>
        <w:t>12</w:t>
      </w:r>
      <w:r>
        <w:rPr>
          <w:noProof/>
        </w:rPr>
        <w:fldChar w:fldCharType="end"/>
      </w:r>
    </w:p>
    <w:p w:rsidR="00DB5A27" w:rsidRDefault="00DB5A27">
      <w:pPr>
        <w:pStyle w:val="TOC2"/>
        <w:rPr>
          <w:rFonts w:asciiTheme="minorHAnsi" w:eastAsiaTheme="minorEastAsia" w:hAnsiTheme="minorHAnsi" w:cstheme="minorBidi"/>
          <w:noProof/>
          <w:szCs w:val="22"/>
        </w:rPr>
      </w:pPr>
      <w:r>
        <w:rPr>
          <w:noProof/>
        </w:rPr>
        <w:t>4.2</w:t>
      </w:r>
      <w:r>
        <w:rPr>
          <w:rFonts w:asciiTheme="minorHAnsi" w:eastAsiaTheme="minorEastAsia" w:hAnsiTheme="minorHAnsi" w:cstheme="minorBidi"/>
          <w:noProof/>
          <w:szCs w:val="22"/>
        </w:rPr>
        <w:tab/>
      </w:r>
      <w:r>
        <w:rPr>
          <w:noProof/>
        </w:rPr>
        <w:t>Costs</w:t>
      </w:r>
      <w:r>
        <w:rPr>
          <w:noProof/>
        </w:rPr>
        <w:tab/>
      </w:r>
      <w:r>
        <w:rPr>
          <w:noProof/>
        </w:rPr>
        <w:fldChar w:fldCharType="begin"/>
      </w:r>
      <w:r>
        <w:rPr>
          <w:noProof/>
        </w:rPr>
        <w:instrText xml:space="preserve"> PAGEREF _Toc449016148 \h </w:instrText>
      </w:r>
      <w:r>
        <w:rPr>
          <w:noProof/>
        </w:rPr>
      </w:r>
      <w:r>
        <w:rPr>
          <w:noProof/>
        </w:rPr>
        <w:fldChar w:fldCharType="separate"/>
      </w:r>
      <w:r>
        <w:rPr>
          <w:noProof/>
        </w:rPr>
        <w:t>12</w:t>
      </w:r>
      <w:r>
        <w:rPr>
          <w:noProof/>
        </w:rPr>
        <w:fldChar w:fldCharType="end"/>
      </w:r>
    </w:p>
    <w:p w:rsidR="00DB5A27" w:rsidRDefault="00DB5A27">
      <w:pPr>
        <w:pStyle w:val="TOC2"/>
        <w:rPr>
          <w:rFonts w:asciiTheme="minorHAnsi" w:eastAsiaTheme="minorEastAsia" w:hAnsiTheme="minorHAnsi" w:cstheme="minorBidi"/>
          <w:noProof/>
          <w:szCs w:val="22"/>
        </w:rPr>
      </w:pPr>
      <w:r>
        <w:rPr>
          <w:noProof/>
        </w:rPr>
        <w:t>4.3</w:t>
      </w:r>
      <w:r>
        <w:rPr>
          <w:rFonts w:asciiTheme="minorHAnsi" w:eastAsiaTheme="minorEastAsia" w:hAnsiTheme="minorHAnsi" w:cstheme="minorBidi"/>
          <w:noProof/>
          <w:szCs w:val="22"/>
        </w:rPr>
        <w:tab/>
      </w:r>
      <w:r>
        <w:rPr>
          <w:noProof/>
        </w:rPr>
        <w:t>Benefits</w:t>
      </w:r>
      <w:r>
        <w:rPr>
          <w:noProof/>
        </w:rPr>
        <w:tab/>
      </w:r>
      <w:r>
        <w:rPr>
          <w:noProof/>
        </w:rPr>
        <w:fldChar w:fldCharType="begin"/>
      </w:r>
      <w:r>
        <w:rPr>
          <w:noProof/>
        </w:rPr>
        <w:instrText xml:space="preserve"> PAGEREF _Toc449016149 \h </w:instrText>
      </w:r>
      <w:r>
        <w:rPr>
          <w:noProof/>
        </w:rPr>
      </w:r>
      <w:r>
        <w:rPr>
          <w:noProof/>
        </w:rPr>
        <w:fldChar w:fldCharType="separate"/>
      </w:r>
      <w:r>
        <w:rPr>
          <w:noProof/>
        </w:rPr>
        <w:t>12</w:t>
      </w:r>
      <w:r>
        <w:rPr>
          <w:noProof/>
        </w:rPr>
        <w:fldChar w:fldCharType="end"/>
      </w:r>
    </w:p>
    <w:p w:rsidR="00DB5A27" w:rsidRDefault="00DB5A27">
      <w:pPr>
        <w:pStyle w:val="TOC2"/>
        <w:rPr>
          <w:rFonts w:asciiTheme="minorHAnsi" w:eastAsiaTheme="minorEastAsia" w:hAnsiTheme="minorHAnsi" w:cstheme="minorBidi"/>
          <w:noProof/>
          <w:szCs w:val="22"/>
        </w:rPr>
      </w:pPr>
      <w:r>
        <w:rPr>
          <w:noProof/>
        </w:rPr>
        <w:t>4.4</w:t>
      </w:r>
      <w:r>
        <w:rPr>
          <w:rFonts w:asciiTheme="minorHAnsi" w:eastAsiaTheme="minorEastAsia" w:hAnsiTheme="minorHAnsi" w:cstheme="minorBidi"/>
          <w:noProof/>
          <w:szCs w:val="22"/>
        </w:rPr>
        <w:tab/>
      </w:r>
      <w:r>
        <w:rPr>
          <w:noProof/>
        </w:rPr>
        <w:t>Funding, Budget &amp; Affordability</w:t>
      </w:r>
      <w:r>
        <w:rPr>
          <w:noProof/>
        </w:rPr>
        <w:tab/>
      </w:r>
      <w:r>
        <w:rPr>
          <w:noProof/>
        </w:rPr>
        <w:fldChar w:fldCharType="begin"/>
      </w:r>
      <w:r>
        <w:rPr>
          <w:noProof/>
        </w:rPr>
        <w:instrText xml:space="preserve"> PAGEREF _Toc449016150 \h </w:instrText>
      </w:r>
      <w:r>
        <w:rPr>
          <w:noProof/>
        </w:rPr>
      </w:r>
      <w:r>
        <w:rPr>
          <w:noProof/>
        </w:rPr>
        <w:fldChar w:fldCharType="separate"/>
      </w:r>
      <w:r>
        <w:rPr>
          <w:noProof/>
        </w:rPr>
        <w:t>12</w:t>
      </w:r>
      <w:r>
        <w:rPr>
          <w:noProof/>
        </w:rPr>
        <w:fldChar w:fldCharType="end"/>
      </w:r>
    </w:p>
    <w:p w:rsidR="00DB5A27" w:rsidRDefault="00DB5A27">
      <w:pPr>
        <w:pStyle w:val="TOC1"/>
        <w:rPr>
          <w:rFonts w:asciiTheme="minorHAnsi" w:eastAsiaTheme="minorEastAsia" w:hAnsiTheme="minorHAnsi" w:cstheme="minorBidi"/>
          <w:b w:val="0"/>
          <w:caps w:val="0"/>
          <w:noProof/>
          <w:szCs w:val="22"/>
        </w:rPr>
      </w:pPr>
      <w:r>
        <w:rPr>
          <w:noProof/>
        </w:rPr>
        <w:t>5.</w:t>
      </w:r>
      <w:r>
        <w:rPr>
          <w:rFonts w:asciiTheme="minorHAnsi" w:eastAsiaTheme="minorEastAsia" w:hAnsiTheme="minorHAnsi" w:cstheme="minorBidi"/>
          <w:b w:val="0"/>
          <w:caps w:val="0"/>
          <w:noProof/>
          <w:szCs w:val="22"/>
        </w:rPr>
        <w:tab/>
      </w:r>
      <w:r>
        <w:rPr>
          <w:noProof/>
        </w:rPr>
        <w:t>commercial case</w:t>
      </w:r>
      <w:r>
        <w:rPr>
          <w:noProof/>
        </w:rPr>
        <w:tab/>
      </w:r>
      <w:r>
        <w:rPr>
          <w:noProof/>
        </w:rPr>
        <w:fldChar w:fldCharType="begin"/>
      </w:r>
      <w:r>
        <w:rPr>
          <w:noProof/>
        </w:rPr>
        <w:instrText xml:space="preserve"> PAGEREF _Toc449016151 \h </w:instrText>
      </w:r>
      <w:r>
        <w:rPr>
          <w:noProof/>
        </w:rPr>
      </w:r>
      <w:r>
        <w:rPr>
          <w:noProof/>
        </w:rPr>
        <w:fldChar w:fldCharType="separate"/>
      </w:r>
      <w:r>
        <w:rPr>
          <w:noProof/>
        </w:rPr>
        <w:t>13</w:t>
      </w:r>
      <w:r>
        <w:rPr>
          <w:noProof/>
        </w:rPr>
        <w:fldChar w:fldCharType="end"/>
      </w:r>
    </w:p>
    <w:p w:rsidR="00DB5A27" w:rsidRDefault="00DB5A27">
      <w:pPr>
        <w:pStyle w:val="TOC2"/>
        <w:rPr>
          <w:rFonts w:asciiTheme="minorHAnsi" w:eastAsiaTheme="minorEastAsia" w:hAnsiTheme="minorHAnsi" w:cstheme="minorBidi"/>
          <w:noProof/>
          <w:szCs w:val="22"/>
        </w:rPr>
      </w:pPr>
      <w:r>
        <w:rPr>
          <w:noProof/>
        </w:rPr>
        <w:t>5.1</w:t>
      </w:r>
      <w:r>
        <w:rPr>
          <w:rFonts w:asciiTheme="minorHAnsi" w:eastAsiaTheme="minorEastAsia" w:hAnsiTheme="minorHAnsi" w:cstheme="minorBidi"/>
          <w:noProof/>
          <w:szCs w:val="22"/>
        </w:rPr>
        <w:tab/>
      </w:r>
      <w:r>
        <w:rPr>
          <w:noProof/>
        </w:rPr>
        <w:t>Current Contracts</w:t>
      </w:r>
      <w:r>
        <w:rPr>
          <w:noProof/>
        </w:rPr>
        <w:tab/>
      </w:r>
      <w:r>
        <w:rPr>
          <w:noProof/>
        </w:rPr>
        <w:fldChar w:fldCharType="begin"/>
      </w:r>
      <w:r>
        <w:rPr>
          <w:noProof/>
        </w:rPr>
        <w:instrText xml:space="preserve"> PAGEREF _Toc449016152 \h </w:instrText>
      </w:r>
      <w:r>
        <w:rPr>
          <w:noProof/>
        </w:rPr>
      </w:r>
      <w:r>
        <w:rPr>
          <w:noProof/>
        </w:rPr>
        <w:fldChar w:fldCharType="separate"/>
      </w:r>
      <w:r>
        <w:rPr>
          <w:noProof/>
        </w:rPr>
        <w:t>13</w:t>
      </w:r>
      <w:r>
        <w:rPr>
          <w:noProof/>
        </w:rPr>
        <w:fldChar w:fldCharType="end"/>
      </w:r>
    </w:p>
    <w:p w:rsidR="00DB5A27" w:rsidRDefault="00DB5A27">
      <w:pPr>
        <w:pStyle w:val="TOC2"/>
        <w:rPr>
          <w:rFonts w:asciiTheme="minorHAnsi" w:eastAsiaTheme="minorEastAsia" w:hAnsiTheme="minorHAnsi" w:cstheme="minorBidi"/>
          <w:noProof/>
          <w:szCs w:val="22"/>
        </w:rPr>
      </w:pPr>
      <w:r>
        <w:rPr>
          <w:noProof/>
        </w:rPr>
        <w:t>5.2</w:t>
      </w:r>
      <w:r>
        <w:rPr>
          <w:rFonts w:asciiTheme="minorHAnsi" w:eastAsiaTheme="minorEastAsia" w:hAnsiTheme="minorHAnsi" w:cstheme="minorBidi"/>
          <w:noProof/>
          <w:szCs w:val="22"/>
        </w:rPr>
        <w:tab/>
      </w:r>
      <w:r>
        <w:rPr>
          <w:noProof/>
        </w:rPr>
        <w:t>Business Requirements</w:t>
      </w:r>
      <w:r>
        <w:rPr>
          <w:noProof/>
        </w:rPr>
        <w:tab/>
      </w:r>
      <w:r>
        <w:rPr>
          <w:noProof/>
        </w:rPr>
        <w:fldChar w:fldCharType="begin"/>
      </w:r>
      <w:r>
        <w:rPr>
          <w:noProof/>
        </w:rPr>
        <w:instrText xml:space="preserve"> PAGEREF _Toc449016153 \h </w:instrText>
      </w:r>
      <w:r>
        <w:rPr>
          <w:noProof/>
        </w:rPr>
      </w:r>
      <w:r>
        <w:rPr>
          <w:noProof/>
        </w:rPr>
        <w:fldChar w:fldCharType="separate"/>
      </w:r>
      <w:r>
        <w:rPr>
          <w:noProof/>
        </w:rPr>
        <w:t>13</w:t>
      </w:r>
      <w:r>
        <w:rPr>
          <w:noProof/>
        </w:rPr>
        <w:fldChar w:fldCharType="end"/>
      </w:r>
    </w:p>
    <w:p w:rsidR="00DB5A27" w:rsidRDefault="00DB5A27">
      <w:pPr>
        <w:pStyle w:val="TOC2"/>
        <w:rPr>
          <w:rFonts w:asciiTheme="minorHAnsi" w:eastAsiaTheme="minorEastAsia" w:hAnsiTheme="minorHAnsi" w:cstheme="minorBidi"/>
          <w:noProof/>
          <w:szCs w:val="22"/>
        </w:rPr>
      </w:pPr>
      <w:r>
        <w:rPr>
          <w:noProof/>
        </w:rPr>
        <w:t>5.3</w:t>
      </w:r>
      <w:r>
        <w:rPr>
          <w:rFonts w:asciiTheme="minorHAnsi" w:eastAsiaTheme="minorEastAsia" w:hAnsiTheme="minorHAnsi" w:cstheme="minorBidi"/>
          <w:noProof/>
          <w:szCs w:val="22"/>
        </w:rPr>
        <w:tab/>
      </w:r>
      <w:r>
        <w:rPr>
          <w:noProof/>
        </w:rPr>
        <w:t>Commercial Approach</w:t>
      </w:r>
      <w:r>
        <w:rPr>
          <w:noProof/>
        </w:rPr>
        <w:tab/>
      </w:r>
      <w:r>
        <w:rPr>
          <w:noProof/>
        </w:rPr>
        <w:fldChar w:fldCharType="begin"/>
      </w:r>
      <w:r>
        <w:rPr>
          <w:noProof/>
        </w:rPr>
        <w:instrText xml:space="preserve"> PAGEREF _Toc449016154 \h </w:instrText>
      </w:r>
      <w:r>
        <w:rPr>
          <w:noProof/>
        </w:rPr>
      </w:r>
      <w:r>
        <w:rPr>
          <w:noProof/>
        </w:rPr>
        <w:fldChar w:fldCharType="separate"/>
      </w:r>
      <w:r>
        <w:rPr>
          <w:noProof/>
        </w:rPr>
        <w:t>13</w:t>
      </w:r>
      <w:r>
        <w:rPr>
          <w:noProof/>
        </w:rPr>
        <w:fldChar w:fldCharType="end"/>
      </w:r>
    </w:p>
    <w:p w:rsidR="00DB5A27" w:rsidRDefault="00DB5A27">
      <w:pPr>
        <w:pStyle w:val="TOC2"/>
        <w:rPr>
          <w:rFonts w:asciiTheme="minorHAnsi" w:eastAsiaTheme="minorEastAsia" w:hAnsiTheme="minorHAnsi" w:cstheme="minorBidi"/>
          <w:noProof/>
          <w:szCs w:val="22"/>
        </w:rPr>
      </w:pPr>
      <w:r>
        <w:rPr>
          <w:noProof/>
        </w:rPr>
        <w:t>5.4</w:t>
      </w:r>
      <w:r>
        <w:rPr>
          <w:rFonts w:asciiTheme="minorHAnsi" w:eastAsiaTheme="minorEastAsia" w:hAnsiTheme="minorHAnsi" w:cstheme="minorBidi"/>
          <w:noProof/>
          <w:szCs w:val="22"/>
        </w:rPr>
        <w:tab/>
      </w:r>
      <w:r>
        <w:rPr>
          <w:noProof/>
        </w:rPr>
        <w:t>Procurement Options</w:t>
      </w:r>
      <w:r>
        <w:rPr>
          <w:noProof/>
        </w:rPr>
        <w:tab/>
      </w:r>
      <w:r>
        <w:rPr>
          <w:noProof/>
        </w:rPr>
        <w:fldChar w:fldCharType="begin"/>
      </w:r>
      <w:r>
        <w:rPr>
          <w:noProof/>
        </w:rPr>
        <w:instrText xml:space="preserve"> PAGEREF _Toc449016155 \h </w:instrText>
      </w:r>
      <w:r>
        <w:rPr>
          <w:noProof/>
        </w:rPr>
      </w:r>
      <w:r>
        <w:rPr>
          <w:noProof/>
        </w:rPr>
        <w:fldChar w:fldCharType="separate"/>
      </w:r>
      <w:r>
        <w:rPr>
          <w:noProof/>
        </w:rPr>
        <w:t>13</w:t>
      </w:r>
      <w:r>
        <w:rPr>
          <w:noProof/>
        </w:rPr>
        <w:fldChar w:fldCharType="end"/>
      </w:r>
    </w:p>
    <w:p w:rsidR="00DB5A27" w:rsidRDefault="00DB5A27">
      <w:pPr>
        <w:pStyle w:val="TOC2"/>
        <w:rPr>
          <w:rFonts w:asciiTheme="minorHAnsi" w:eastAsiaTheme="minorEastAsia" w:hAnsiTheme="minorHAnsi" w:cstheme="minorBidi"/>
          <w:noProof/>
          <w:szCs w:val="22"/>
        </w:rPr>
      </w:pPr>
      <w:r>
        <w:rPr>
          <w:noProof/>
        </w:rPr>
        <w:t>5.5</w:t>
      </w:r>
      <w:r>
        <w:rPr>
          <w:rFonts w:asciiTheme="minorHAnsi" w:eastAsiaTheme="minorEastAsia" w:hAnsiTheme="minorHAnsi" w:cstheme="minorBidi"/>
          <w:noProof/>
          <w:szCs w:val="22"/>
        </w:rPr>
        <w:tab/>
      </w:r>
      <w:r>
        <w:rPr>
          <w:noProof/>
        </w:rPr>
        <w:t>Supplier and Contract Management</w:t>
      </w:r>
      <w:r>
        <w:rPr>
          <w:noProof/>
        </w:rPr>
        <w:tab/>
      </w:r>
      <w:r>
        <w:rPr>
          <w:noProof/>
        </w:rPr>
        <w:fldChar w:fldCharType="begin"/>
      </w:r>
      <w:r>
        <w:rPr>
          <w:noProof/>
        </w:rPr>
        <w:instrText xml:space="preserve"> PAGEREF _Toc449016156 \h </w:instrText>
      </w:r>
      <w:r>
        <w:rPr>
          <w:noProof/>
        </w:rPr>
      </w:r>
      <w:r>
        <w:rPr>
          <w:noProof/>
        </w:rPr>
        <w:fldChar w:fldCharType="separate"/>
      </w:r>
      <w:r>
        <w:rPr>
          <w:noProof/>
        </w:rPr>
        <w:t>13</w:t>
      </w:r>
      <w:r>
        <w:rPr>
          <w:noProof/>
        </w:rPr>
        <w:fldChar w:fldCharType="end"/>
      </w:r>
    </w:p>
    <w:p w:rsidR="00DB5A27" w:rsidRDefault="00DB5A27">
      <w:pPr>
        <w:pStyle w:val="TOC1"/>
        <w:rPr>
          <w:rFonts w:asciiTheme="minorHAnsi" w:eastAsiaTheme="minorEastAsia" w:hAnsiTheme="minorHAnsi" w:cstheme="minorBidi"/>
          <w:b w:val="0"/>
          <w:caps w:val="0"/>
          <w:noProof/>
          <w:szCs w:val="22"/>
        </w:rPr>
      </w:pPr>
      <w:r>
        <w:rPr>
          <w:noProof/>
        </w:rPr>
        <w:t>6.</w:t>
      </w:r>
      <w:r>
        <w:rPr>
          <w:rFonts w:asciiTheme="minorHAnsi" w:eastAsiaTheme="minorEastAsia" w:hAnsiTheme="minorHAnsi" w:cstheme="minorBidi"/>
          <w:b w:val="0"/>
          <w:caps w:val="0"/>
          <w:noProof/>
          <w:szCs w:val="22"/>
        </w:rPr>
        <w:tab/>
      </w:r>
      <w:r>
        <w:rPr>
          <w:noProof/>
        </w:rPr>
        <w:t>management case</w:t>
      </w:r>
      <w:r>
        <w:rPr>
          <w:noProof/>
        </w:rPr>
        <w:tab/>
      </w:r>
      <w:r>
        <w:rPr>
          <w:noProof/>
        </w:rPr>
        <w:fldChar w:fldCharType="begin"/>
      </w:r>
      <w:r>
        <w:rPr>
          <w:noProof/>
        </w:rPr>
        <w:instrText xml:space="preserve"> PAGEREF _Toc449016157 \h </w:instrText>
      </w:r>
      <w:r>
        <w:rPr>
          <w:noProof/>
        </w:rPr>
      </w:r>
      <w:r>
        <w:rPr>
          <w:noProof/>
        </w:rPr>
        <w:fldChar w:fldCharType="separate"/>
      </w:r>
      <w:r>
        <w:rPr>
          <w:noProof/>
        </w:rPr>
        <w:t>14</w:t>
      </w:r>
      <w:r>
        <w:rPr>
          <w:noProof/>
        </w:rPr>
        <w:fldChar w:fldCharType="end"/>
      </w:r>
    </w:p>
    <w:p w:rsidR="00DB5A27" w:rsidRDefault="00DB5A27">
      <w:pPr>
        <w:pStyle w:val="TOC2"/>
        <w:rPr>
          <w:rFonts w:asciiTheme="minorHAnsi" w:eastAsiaTheme="minorEastAsia" w:hAnsiTheme="minorHAnsi" w:cstheme="minorBidi"/>
          <w:noProof/>
          <w:szCs w:val="22"/>
        </w:rPr>
      </w:pPr>
      <w:r>
        <w:rPr>
          <w:noProof/>
        </w:rPr>
        <w:t>6.1</w:t>
      </w:r>
      <w:r>
        <w:rPr>
          <w:rFonts w:asciiTheme="minorHAnsi" w:eastAsiaTheme="minorEastAsia" w:hAnsiTheme="minorHAnsi" w:cstheme="minorBidi"/>
          <w:noProof/>
          <w:szCs w:val="22"/>
        </w:rPr>
        <w:tab/>
      </w:r>
      <w:r>
        <w:rPr>
          <w:noProof/>
        </w:rPr>
        <w:t>Governance</w:t>
      </w:r>
      <w:r>
        <w:rPr>
          <w:noProof/>
        </w:rPr>
        <w:tab/>
      </w:r>
      <w:r>
        <w:rPr>
          <w:noProof/>
        </w:rPr>
        <w:fldChar w:fldCharType="begin"/>
      </w:r>
      <w:r>
        <w:rPr>
          <w:noProof/>
        </w:rPr>
        <w:instrText xml:space="preserve"> PAGEREF _Toc449016158 \h </w:instrText>
      </w:r>
      <w:r>
        <w:rPr>
          <w:noProof/>
        </w:rPr>
      </w:r>
      <w:r>
        <w:rPr>
          <w:noProof/>
        </w:rPr>
        <w:fldChar w:fldCharType="separate"/>
      </w:r>
      <w:r>
        <w:rPr>
          <w:noProof/>
        </w:rPr>
        <w:t>14</w:t>
      </w:r>
      <w:r>
        <w:rPr>
          <w:noProof/>
        </w:rPr>
        <w:fldChar w:fldCharType="end"/>
      </w:r>
    </w:p>
    <w:p w:rsidR="00DB5A27" w:rsidRDefault="00DB5A27">
      <w:pPr>
        <w:pStyle w:val="TOC2"/>
        <w:rPr>
          <w:rFonts w:asciiTheme="minorHAnsi" w:eastAsiaTheme="minorEastAsia" w:hAnsiTheme="minorHAnsi" w:cstheme="minorBidi"/>
          <w:noProof/>
          <w:szCs w:val="22"/>
        </w:rPr>
      </w:pPr>
      <w:r>
        <w:rPr>
          <w:noProof/>
        </w:rPr>
        <w:t>6.2</w:t>
      </w:r>
      <w:r>
        <w:rPr>
          <w:rFonts w:asciiTheme="minorHAnsi" w:eastAsiaTheme="minorEastAsia" w:hAnsiTheme="minorHAnsi" w:cstheme="minorBidi"/>
          <w:noProof/>
          <w:szCs w:val="22"/>
        </w:rPr>
        <w:tab/>
      </w:r>
      <w:r>
        <w:rPr>
          <w:noProof/>
        </w:rPr>
        <w:t>Assurance</w:t>
      </w:r>
      <w:r>
        <w:rPr>
          <w:noProof/>
        </w:rPr>
        <w:tab/>
      </w:r>
      <w:r>
        <w:rPr>
          <w:noProof/>
        </w:rPr>
        <w:fldChar w:fldCharType="begin"/>
      </w:r>
      <w:r>
        <w:rPr>
          <w:noProof/>
        </w:rPr>
        <w:instrText xml:space="preserve"> PAGEREF _Toc449016159 \h </w:instrText>
      </w:r>
      <w:r>
        <w:rPr>
          <w:noProof/>
        </w:rPr>
      </w:r>
      <w:r>
        <w:rPr>
          <w:noProof/>
        </w:rPr>
        <w:fldChar w:fldCharType="separate"/>
      </w:r>
      <w:r>
        <w:rPr>
          <w:noProof/>
        </w:rPr>
        <w:t>14</w:t>
      </w:r>
      <w:r>
        <w:rPr>
          <w:noProof/>
        </w:rPr>
        <w:fldChar w:fldCharType="end"/>
      </w:r>
    </w:p>
    <w:p w:rsidR="00DB5A27" w:rsidRDefault="00DB5A27">
      <w:pPr>
        <w:pStyle w:val="TOC2"/>
        <w:rPr>
          <w:rFonts w:asciiTheme="minorHAnsi" w:eastAsiaTheme="minorEastAsia" w:hAnsiTheme="minorHAnsi" w:cstheme="minorBidi"/>
          <w:noProof/>
          <w:szCs w:val="22"/>
        </w:rPr>
      </w:pPr>
      <w:r>
        <w:rPr>
          <w:noProof/>
        </w:rPr>
        <w:t>6.3</w:t>
      </w:r>
      <w:r>
        <w:rPr>
          <w:rFonts w:asciiTheme="minorHAnsi" w:eastAsiaTheme="minorEastAsia" w:hAnsiTheme="minorHAnsi" w:cstheme="minorBidi"/>
          <w:noProof/>
          <w:szCs w:val="22"/>
        </w:rPr>
        <w:tab/>
      </w:r>
      <w:r>
        <w:rPr>
          <w:noProof/>
        </w:rPr>
        <w:t>Plan</w:t>
      </w:r>
      <w:r>
        <w:rPr>
          <w:noProof/>
        </w:rPr>
        <w:tab/>
      </w:r>
      <w:r>
        <w:rPr>
          <w:noProof/>
        </w:rPr>
        <w:fldChar w:fldCharType="begin"/>
      </w:r>
      <w:r>
        <w:rPr>
          <w:noProof/>
        </w:rPr>
        <w:instrText xml:space="preserve"> PAGEREF _Toc449016160 \h </w:instrText>
      </w:r>
      <w:r>
        <w:rPr>
          <w:noProof/>
        </w:rPr>
      </w:r>
      <w:r>
        <w:rPr>
          <w:noProof/>
        </w:rPr>
        <w:fldChar w:fldCharType="separate"/>
      </w:r>
      <w:r>
        <w:rPr>
          <w:noProof/>
        </w:rPr>
        <w:t>14</w:t>
      </w:r>
      <w:r>
        <w:rPr>
          <w:noProof/>
        </w:rPr>
        <w:fldChar w:fldCharType="end"/>
      </w:r>
    </w:p>
    <w:p w:rsidR="00DB5A27" w:rsidRDefault="00DB5A27">
      <w:pPr>
        <w:pStyle w:val="TOC2"/>
        <w:rPr>
          <w:rFonts w:asciiTheme="minorHAnsi" w:eastAsiaTheme="minorEastAsia" w:hAnsiTheme="minorHAnsi" w:cstheme="minorBidi"/>
          <w:noProof/>
          <w:szCs w:val="22"/>
        </w:rPr>
      </w:pPr>
      <w:r>
        <w:rPr>
          <w:noProof/>
        </w:rPr>
        <w:t>6.4</w:t>
      </w:r>
      <w:r>
        <w:rPr>
          <w:rFonts w:asciiTheme="minorHAnsi" w:eastAsiaTheme="minorEastAsia" w:hAnsiTheme="minorHAnsi" w:cstheme="minorBidi"/>
          <w:noProof/>
          <w:szCs w:val="22"/>
        </w:rPr>
        <w:tab/>
      </w:r>
      <w:r>
        <w:rPr>
          <w:noProof/>
        </w:rPr>
        <w:t>Risks</w:t>
      </w:r>
      <w:r>
        <w:rPr>
          <w:noProof/>
        </w:rPr>
        <w:tab/>
      </w:r>
      <w:r>
        <w:rPr>
          <w:noProof/>
        </w:rPr>
        <w:fldChar w:fldCharType="begin"/>
      </w:r>
      <w:r>
        <w:rPr>
          <w:noProof/>
        </w:rPr>
        <w:instrText xml:space="preserve"> PAGEREF _Toc449016161 \h </w:instrText>
      </w:r>
      <w:r>
        <w:rPr>
          <w:noProof/>
        </w:rPr>
      </w:r>
      <w:r>
        <w:rPr>
          <w:noProof/>
        </w:rPr>
        <w:fldChar w:fldCharType="separate"/>
      </w:r>
      <w:r>
        <w:rPr>
          <w:noProof/>
        </w:rPr>
        <w:t>14</w:t>
      </w:r>
      <w:r>
        <w:rPr>
          <w:noProof/>
        </w:rPr>
        <w:fldChar w:fldCharType="end"/>
      </w:r>
    </w:p>
    <w:p w:rsidR="00DB5A27" w:rsidRDefault="00DB5A27">
      <w:pPr>
        <w:pStyle w:val="TOC2"/>
        <w:rPr>
          <w:rFonts w:asciiTheme="minorHAnsi" w:eastAsiaTheme="minorEastAsia" w:hAnsiTheme="minorHAnsi" w:cstheme="minorBidi"/>
          <w:noProof/>
          <w:szCs w:val="22"/>
        </w:rPr>
      </w:pPr>
      <w:r>
        <w:rPr>
          <w:noProof/>
        </w:rPr>
        <w:t>6.5</w:t>
      </w:r>
      <w:r>
        <w:rPr>
          <w:rFonts w:asciiTheme="minorHAnsi" w:eastAsiaTheme="minorEastAsia" w:hAnsiTheme="minorHAnsi" w:cstheme="minorBidi"/>
          <w:noProof/>
          <w:szCs w:val="22"/>
        </w:rPr>
        <w:tab/>
      </w:r>
      <w:r>
        <w:rPr>
          <w:noProof/>
        </w:rPr>
        <w:t>Constraints</w:t>
      </w:r>
      <w:r>
        <w:rPr>
          <w:noProof/>
        </w:rPr>
        <w:tab/>
      </w:r>
      <w:r>
        <w:rPr>
          <w:noProof/>
        </w:rPr>
        <w:fldChar w:fldCharType="begin"/>
      </w:r>
      <w:r>
        <w:rPr>
          <w:noProof/>
        </w:rPr>
        <w:instrText xml:space="preserve"> PAGEREF _Toc449016162 \h </w:instrText>
      </w:r>
      <w:r>
        <w:rPr>
          <w:noProof/>
        </w:rPr>
      </w:r>
      <w:r>
        <w:rPr>
          <w:noProof/>
        </w:rPr>
        <w:fldChar w:fldCharType="separate"/>
      </w:r>
      <w:r>
        <w:rPr>
          <w:noProof/>
        </w:rPr>
        <w:t>14</w:t>
      </w:r>
      <w:r>
        <w:rPr>
          <w:noProof/>
        </w:rPr>
        <w:fldChar w:fldCharType="end"/>
      </w:r>
    </w:p>
    <w:p w:rsidR="00DB5A27" w:rsidRDefault="00DB5A27">
      <w:pPr>
        <w:pStyle w:val="TOC2"/>
        <w:rPr>
          <w:rFonts w:asciiTheme="minorHAnsi" w:eastAsiaTheme="minorEastAsia" w:hAnsiTheme="minorHAnsi" w:cstheme="minorBidi"/>
          <w:noProof/>
          <w:szCs w:val="22"/>
        </w:rPr>
      </w:pPr>
      <w:r>
        <w:rPr>
          <w:noProof/>
        </w:rPr>
        <w:t>6.6</w:t>
      </w:r>
      <w:r>
        <w:rPr>
          <w:rFonts w:asciiTheme="minorHAnsi" w:eastAsiaTheme="minorEastAsia" w:hAnsiTheme="minorHAnsi" w:cstheme="minorBidi"/>
          <w:noProof/>
          <w:szCs w:val="22"/>
        </w:rPr>
        <w:tab/>
      </w:r>
      <w:r>
        <w:rPr>
          <w:noProof/>
        </w:rPr>
        <w:t>Dependencies</w:t>
      </w:r>
      <w:r>
        <w:rPr>
          <w:noProof/>
        </w:rPr>
        <w:tab/>
      </w:r>
      <w:r>
        <w:rPr>
          <w:noProof/>
        </w:rPr>
        <w:fldChar w:fldCharType="begin"/>
      </w:r>
      <w:r>
        <w:rPr>
          <w:noProof/>
        </w:rPr>
        <w:instrText xml:space="preserve"> PAGEREF _Toc449016163 \h </w:instrText>
      </w:r>
      <w:r>
        <w:rPr>
          <w:noProof/>
        </w:rPr>
      </w:r>
      <w:r>
        <w:rPr>
          <w:noProof/>
        </w:rPr>
        <w:fldChar w:fldCharType="separate"/>
      </w:r>
      <w:r>
        <w:rPr>
          <w:noProof/>
        </w:rPr>
        <w:t>15</w:t>
      </w:r>
      <w:r>
        <w:rPr>
          <w:noProof/>
        </w:rPr>
        <w:fldChar w:fldCharType="end"/>
      </w:r>
    </w:p>
    <w:p w:rsidR="00DB5A27" w:rsidRDefault="00DB5A27">
      <w:pPr>
        <w:pStyle w:val="TOC2"/>
        <w:rPr>
          <w:rFonts w:asciiTheme="minorHAnsi" w:eastAsiaTheme="minorEastAsia" w:hAnsiTheme="minorHAnsi" w:cstheme="minorBidi"/>
          <w:noProof/>
          <w:szCs w:val="22"/>
        </w:rPr>
      </w:pPr>
      <w:r>
        <w:rPr>
          <w:noProof/>
        </w:rPr>
        <w:t>6.7</w:t>
      </w:r>
      <w:r>
        <w:rPr>
          <w:rFonts w:asciiTheme="minorHAnsi" w:eastAsiaTheme="minorEastAsia" w:hAnsiTheme="minorHAnsi" w:cstheme="minorBidi"/>
          <w:noProof/>
          <w:szCs w:val="22"/>
        </w:rPr>
        <w:tab/>
      </w:r>
      <w:r>
        <w:rPr>
          <w:noProof/>
        </w:rPr>
        <w:t>Business Change</w:t>
      </w:r>
      <w:r>
        <w:rPr>
          <w:noProof/>
        </w:rPr>
        <w:tab/>
      </w:r>
      <w:r>
        <w:rPr>
          <w:noProof/>
        </w:rPr>
        <w:fldChar w:fldCharType="begin"/>
      </w:r>
      <w:r>
        <w:rPr>
          <w:noProof/>
        </w:rPr>
        <w:instrText xml:space="preserve"> PAGEREF _Toc449016164 \h </w:instrText>
      </w:r>
      <w:r>
        <w:rPr>
          <w:noProof/>
        </w:rPr>
      </w:r>
      <w:r>
        <w:rPr>
          <w:noProof/>
        </w:rPr>
        <w:fldChar w:fldCharType="separate"/>
      </w:r>
      <w:r>
        <w:rPr>
          <w:noProof/>
        </w:rPr>
        <w:t>15</w:t>
      </w:r>
      <w:r>
        <w:rPr>
          <w:noProof/>
        </w:rPr>
        <w:fldChar w:fldCharType="end"/>
      </w:r>
    </w:p>
    <w:p w:rsidR="00DB5A27" w:rsidRDefault="00DB5A27">
      <w:pPr>
        <w:pStyle w:val="TOC2"/>
        <w:rPr>
          <w:rFonts w:asciiTheme="minorHAnsi" w:eastAsiaTheme="minorEastAsia" w:hAnsiTheme="minorHAnsi" w:cstheme="minorBidi"/>
          <w:noProof/>
          <w:szCs w:val="22"/>
        </w:rPr>
      </w:pPr>
      <w:r>
        <w:rPr>
          <w:noProof/>
        </w:rPr>
        <w:lastRenderedPageBreak/>
        <w:t>6.8</w:t>
      </w:r>
      <w:r>
        <w:rPr>
          <w:rFonts w:asciiTheme="minorHAnsi" w:eastAsiaTheme="minorEastAsia" w:hAnsiTheme="minorHAnsi" w:cstheme="minorBidi"/>
          <w:noProof/>
          <w:szCs w:val="22"/>
        </w:rPr>
        <w:tab/>
      </w:r>
      <w:r>
        <w:rPr>
          <w:noProof/>
        </w:rPr>
        <w:t>Benefit Realisation</w:t>
      </w:r>
      <w:r>
        <w:rPr>
          <w:noProof/>
        </w:rPr>
        <w:tab/>
      </w:r>
      <w:r>
        <w:rPr>
          <w:noProof/>
        </w:rPr>
        <w:fldChar w:fldCharType="begin"/>
      </w:r>
      <w:r>
        <w:rPr>
          <w:noProof/>
        </w:rPr>
        <w:instrText xml:space="preserve"> PAGEREF _Toc449016165 \h </w:instrText>
      </w:r>
      <w:r>
        <w:rPr>
          <w:noProof/>
        </w:rPr>
      </w:r>
      <w:r>
        <w:rPr>
          <w:noProof/>
        </w:rPr>
        <w:fldChar w:fldCharType="separate"/>
      </w:r>
      <w:r>
        <w:rPr>
          <w:noProof/>
        </w:rPr>
        <w:t>15</w:t>
      </w:r>
      <w:r>
        <w:rPr>
          <w:noProof/>
        </w:rPr>
        <w:fldChar w:fldCharType="end"/>
      </w:r>
    </w:p>
    <w:p w:rsidR="00753BD0" w:rsidRPr="00445E9B" w:rsidRDefault="007B6A94" w:rsidP="00803003">
      <w:pPr>
        <w:pStyle w:val="TOC2"/>
        <w:tabs>
          <w:tab w:val="clear" w:pos="9356"/>
          <w:tab w:val="left" w:pos="9072"/>
          <w:tab w:val="right" w:pos="9234"/>
        </w:tabs>
      </w:pPr>
      <w:r>
        <w:fldChar w:fldCharType="end"/>
      </w:r>
    </w:p>
    <w:p w:rsidR="00753BD0" w:rsidRDefault="00ED248E">
      <w:pPr>
        <w:pStyle w:val="Heading1"/>
      </w:pPr>
      <w:bookmarkStart w:id="1" w:name="_Toc449016123"/>
      <w:r>
        <w:lastRenderedPageBreak/>
        <w:t>project information</w:t>
      </w:r>
      <w:bookmarkEnd w:id="1"/>
    </w:p>
    <w:p w:rsidR="00A36E58" w:rsidRDefault="00A36E58" w:rsidP="00F47073"/>
    <w:p w:rsidR="00F47073" w:rsidRPr="00E71225" w:rsidRDefault="00E71225" w:rsidP="00F47073">
      <w:pPr>
        <w:rPr>
          <w:b/>
          <w:sz w:val="24"/>
          <w:szCs w:val="24"/>
        </w:rPr>
      </w:pPr>
      <w:r w:rsidRPr="00E71225">
        <w:rPr>
          <w:b/>
          <w:sz w:val="24"/>
          <w:szCs w:val="24"/>
        </w:rPr>
        <w:t>Project name</w:t>
      </w:r>
    </w:p>
    <w:p w:rsidR="00E71225" w:rsidRDefault="00E71225" w:rsidP="00E71225"/>
    <w:p w:rsidR="00E71225" w:rsidRDefault="00E71225" w:rsidP="00E71225"/>
    <w:p w:rsidR="00E71225" w:rsidRPr="00E71225" w:rsidRDefault="00E71225" w:rsidP="00E71225">
      <w:pPr>
        <w:rPr>
          <w:b/>
          <w:sz w:val="24"/>
          <w:szCs w:val="24"/>
        </w:rPr>
      </w:pPr>
      <w:r>
        <w:rPr>
          <w:b/>
          <w:sz w:val="24"/>
          <w:szCs w:val="24"/>
        </w:rPr>
        <w:t>Senior responsible owner</w:t>
      </w:r>
    </w:p>
    <w:p w:rsidR="00E71225" w:rsidRDefault="00E71225" w:rsidP="00E71225"/>
    <w:p w:rsidR="00476F25" w:rsidRDefault="00476F25" w:rsidP="00E71225"/>
    <w:p w:rsidR="00E71225" w:rsidRPr="00E71225" w:rsidRDefault="007A16A8" w:rsidP="00E71225">
      <w:pPr>
        <w:rPr>
          <w:b/>
          <w:sz w:val="24"/>
          <w:szCs w:val="24"/>
        </w:rPr>
      </w:pPr>
      <w:r>
        <w:rPr>
          <w:b/>
          <w:sz w:val="24"/>
          <w:szCs w:val="24"/>
        </w:rPr>
        <w:t>Programme manager</w:t>
      </w:r>
    </w:p>
    <w:p w:rsidR="00E71225" w:rsidRDefault="00E71225" w:rsidP="00E71225"/>
    <w:p w:rsidR="00476F25" w:rsidRDefault="00476F25" w:rsidP="00E71225"/>
    <w:p w:rsidR="00E71225" w:rsidRPr="00E71225" w:rsidRDefault="00E71225" w:rsidP="00E71225">
      <w:pPr>
        <w:rPr>
          <w:b/>
          <w:sz w:val="24"/>
          <w:szCs w:val="24"/>
        </w:rPr>
      </w:pPr>
      <w:r>
        <w:rPr>
          <w:b/>
          <w:sz w:val="24"/>
          <w:szCs w:val="24"/>
        </w:rPr>
        <w:t>Project manager</w:t>
      </w:r>
    </w:p>
    <w:p w:rsidR="00E71225" w:rsidRDefault="00E71225" w:rsidP="00E71225"/>
    <w:p w:rsidR="00E71225" w:rsidRDefault="00E71225" w:rsidP="00E71225"/>
    <w:p w:rsidR="00E71225" w:rsidRPr="00E71225" w:rsidRDefault="00476F25" w:rsidP="00E71225">
      <w:pPr>
        <w:rPr>
          <w:b/>
          <w:sz w:val="24"/>
          <w:szCs w:val="24"/>
        </w:rPr>
      </w:pPr>
      <w:r>
        <w:rPr>
          <w:b/>
          <w:sz w:val="24"/>
          <w:szCs w:val="24"/>
        </w:rPr>
        <w:t>Approval levels</w:t>
      </w:r>
    </w:p>
    <w:p w:rsidR="008A6992" w:rsidRDefault="008A6992" w:rsidP="00E71225"/>
    <w:p w:rsidR="00694C1D" w:rsidRDefault="00694C1D" w:rsidP="00E71225"/>
    <w:p w:rsidR="00E71225" w:rsidRPr="00E71225" w:rsidRDefault="00E71225" w:rsidP="00E71225">
      <w:pPr>
        <w:rPr>
          <w:b/>
          <w:sz w:val="24"/>
          <w:szCs w:val="24"/>
        </w:rPr>
      </w:pPr>
      <w:r>
        <w:rPr>
          <w:b/>
          <w:sz w:val="24"/>
          <w:szCs w:val="24"/>
        </w:rPr>
        <w:t>Total cost</w:t>
      </w:r>
    </w:p>
    <w:p w:rsidR="00E71225" w:rsidRDefault="00E71225" w:rsidP="00E71225"/>
    <w:p w:rsidR="00476F25" w:rsidRDefault="00476F25" w:rsidP="00E71225"/>
    <w:p w:rsidR="00E71225" w:rsidRPr="00E71225" w:rsidRDefault="00476F25" w:rsidP="00E71225">
      <w:pPr>
        <w:rPr>
          <w:b/>
          <w:sz w:val="24"/>
          <w:szCs w:val="24"/>
        </w:rPr>
      </w:pPr>
      <w:r>
        <w:rPr>
          <w:b/>
          <w:sz w:val="24"/>
          <w:szCs w:val="24"/>
        </w:rPr>
        <w:t>A</w:t>
      </w:r>
      <w:r w:rsidR="001231CE">
        <w:rPr>
          <w:b/>
          <w:sz w:val="24"/>
          <w:szCs w:val="24"/>
        </w:rPr>
        <w:t xml:space="preserve">ssurance </w:t>
      </w:r>
      <w:r>
        <w:rPr>
          <w:b/>
          <w:sz w:val="24"/>
          <w:szCs w:val="24"/>
        </w:rPr>
        <w:t>requirements</w:t>
      </w:r>
    </w:p>
    <w:p w:rsidR="00EC0CFF" w:rsidRDefault="00EC0CFF" w:rsidP="00E71225"/>
    <w:p w:rsidR="00EC0CFF" w:rsidRDefault="00EC0CFF" w:rsidP="00E71225"/>
    <w:p w:rsidR="00E71225" w:rsidRPr="00E71225" w:rsidRDefault="001231CE" w:rsidP="00E71225">
      <w:pPr>
        <w:rPr>
          <w:b/>
          <w:sz w:val="24"/>
          <w:szCs w:val="24"/>
        </w:rPr>
      </w:pPr>
      <w:r>
        <w:rPr>
          <w:b/>
          <w:sz w:val="24"/>
          <w:szCs w:val="24"/>
        </w:rPr>
        <w:t>Milestones</w:t>
      </w:r>
    </w:p>
    <w:p w:rsidR="0049721A" w:rsidRDefault="0049721A" w:rsidP="00F47073"/>
    <w:p w:rsidR="00E71225" w:rsidRDefault="00E71225" w:rsidP="00E71225"/>
    <w:p w:rsidR="0049721A" w:rsidRPr="00E71225" w:rsidRDefault="0049721A" w:rsidP="0049721A">
      <w:pPr>
        <w:rPr>
          <w:b/>
          <w:sz w:val="24"/>
          <w:szCs w:val="24"/>
        </w:rPr>
      </w:pPr>
      <w:r>
        <w:rPr>
          <w:b/>
          <w:sz w:val="24"/>
          <w:szCs w:val="24"/>
        </w:rPr>
        <w:t>Decision sought</w:t>
      </w:r>
    </w:p>
    <w:p w:rsidR="0049721A" w:rsidRDefault="0049721A" w:rsidP="00E71225"/>
    <w:p w:rsidR="00583BB1" w:rsidRDefault="00583BB1" w:rsidP="00B91995"/>
    <w:p w:rsidR="00ED248E" w:rsidRDefault="00ED248E" w:rsidP="00ED248E">
      <w:pPr>
        <w:pStyle w:val="Heading1"/>
      </w:pPr>
      <w:bookmarkStart w:id="2" w:name="_Toc449016124"/>
      <w:r>
        <w:lastRenderedPageBreak/>
        <w:t>strategic case</w:t>
      </w:r>
      <w:bookmarkEnd w:id="2"/>
    </w:p>
    <w:p w:rsidR="00FE35BF" w:rsidRDefault="00FE35BF" w:rsidP="00FE35BF">
      <w:pPr>
        <w:pStyle w:val="Heading2"/>
      </w:pPr>
      <w:bookmarkStart w:id="3" w:name="_Toc449016125"/>
      <w:r>
        <w:t>Strategic Fit</w:t>
      </w:r>
      <w:bookmarkEnd w:id="3"/>
    </w:p>
    <w:p w:rsidR="00FE35BF" w:rsidRDefault="006F7ECE" w:rsidP="00FE35BF">
      <w:proofErr w:type="gramStart"/>
      <w:r>
        <w:t>Explains the s</w:t>
      </w:r>
      <w:r w:rsidR="00CC43E8">
        <w:t xml:space="preserve">trategic fit </w:t>
      </w:r>
      <w:r w:rsidR="00FD031C">
        <w:t xml:space="preserve">between </w:t>
      </w:r>
      <w:r w:rsidR="00D62E4F">
        <w:t>the</w:t>
      </w:r>
      <w:r w:rsidR="00FD031C">
        <w:t xml:space="preserve"> project and</w:t>
      </w:r>
      <w:r w:rsidR="00D62E4F">
        <w:t xml:space="preserve"> Home Office / </w:t>
      </w:r>
      <w:r w:rsidR="00CC43E8">
        <w:t>HMPO priorities.</w:t>
      </w:r>
      <w:proofErr w:type="gramEnd"/>
    </w:p>
    <w:p w:rsidR="006F7ECE" w:rsidRDefault="006F7ECE" w:rsidP="00FE35BF">
      <w:r>
        <w:t>The project should demonstrate alignment with strategic priorities.</w:t>
      </w:r>
    </w:p>
    <w:p w:rsidR="003F6D39" w:rsidRDefault="00D62E4F" w:rsidP="00FE35BF">
      <w:r>
        <w:t>Examples include:</w:t>
      </w:r>
    </w:p>
    <w:p w:rsidR="00D62E4F" w:rsidRDefault="00D62E4F" w:rsidP="00D62E4F">
      <w:pPr>
        <w:pStyle w:val="ListParagraph"/>
        <w:numPr>
          <w:ilvl w:val="0"/>
          <w:numId w:val="47"/>
        </w:numPr>
      </w:pPr>
      <w:r>
        <w:t>Transformation.</w:t>
      </w:r>
    </w:p>
    <w:p w:rsidR="00D62E4F" w:rsidRDefault="00D62E4F" w:rsidP="00D62E4F">
      <w:pPr>
        <w:pStyle w:val="ListParagraph"/>
        <w:numPr>
          <w:ilvl w:val="0"/>
          <w:numId w:val="47"/>
        </w:numPr>
      </w:pPr>
      <w:r>
        <w:t>Business plan.</w:t>
      </w:r>
    </w:p>
    <w:p w:rsidR="00D62E4F" w:rsidRDefault="00D62E4F" w:rsidP="00D62E4F">
      <w:pPr>
        <w:pStyle w:val="ListParagraph"/>
        <w:numPr>
          <w:ilvl w:val="0"/>
          <w:numId w:val="47"/>
        </w:numPr>
      </w:pPr>
      <w:r>
        <w:t>VMOST.</w:t>
      </w:r>
    </w:p>
    <w:p w:rsidR="003F6D39" w:rsidRDefault="003F6D39" w:rsidP="00FE35BF"/>
    <w:p w:rsidR="00374DC1" w:rsidRDefault="00374DC1" w:rsidP="00FE35BF"/>
    <w:p w:rsidR="00FE35BF" w:rsidRDefault="00D62E4F" w:rsidP="00FE35BF">
      <w:pPr>
        <w:pStyle w:val="Heading2"/>
      </w:pPr>
      <w:bookmarkStart w:id="4" w:name="_Toc449016126"/>
      <w:r>
        <w:t>Project Drivers</w:t>
      </w:r>
      <w:bookmarkEnd w:id="4"/>
    </w:p>
    <w:p w:rsidR="00D62E4F" w:rsidRDefault="00D62E4F" w:rsidP="00FE35BF">
      <w:proofErr w:type="gramStart"/>
      <w:r>
        <w:t>Sub-sections as necessary for project drivers.</w:t>
      </w:r>
      <w:proofErr w:type="gramEnd"/>
    </w:p>
    <w:p w:rsidR="006F7ECE" w:rsidRDefault="006F7ECE" w:rsidP="00FE35BF">
      <w:r>
        <w:t xml:space="preserve">These are factors or context that influence why </w:t>
      </w:r>
      <w:r w:rsidR="00E423A6">
        <w:t xml:space="preserve">it is </w:t>
      </w:r>
      <w:r>
        <w:t>necessary</w:t>
      </w:r>
      <w:r w:rsidR="00E423A6">
        <w:t xml:space="preserve"> to take action</w:t>
      </w:r>
      <w:r>
        <w:t>.</w:t>
      </w:r>
    </w:p>
    <w:p w:rsidR="006F7ECE" w:rsidRDefault="006F7ECE" w:rsidP="00FE35BF">
      <w:r>
        <w:t>This is general context rather than specific issues which are best covered in ‘Existing Arrangements’.</w:t>
      </w:r>
    </w:p>
    <w:p w:rsidR="00D62E4F" w:rsidRDefault="00D62E4F" w:rsidP="00FE35BF">
      <w:r>
        <w:t>Example drivers include:</w:t>
      </w:r>
    </w:p>
    <w:p w:rsidR="00FE35BF" w:rsidRDefault="00067A93" w:rsidP="002E57B0">
      <w:pPr>
        <w:pStyle w:val="ListParagraph"/>
        <w:numPr>
          <w:ilvl w:val="0"/>
          <w:numId w:val="16"/>
        </w:numPr>
      </w:pPr>
      <w:r>
        <w:t xml:space="preserve">Business </w:t>
      </w:r>
      <w:r w:rsidR="003B2EE8">
        <w:t>continuity.</w:t>
      </w:r>
    </w:p>
    <w:p w:rsidR="003B2EE8" w:rsidRDefault="003B2EE8" w:rsidP="002E57B0">
      <w:pPr>
        <w:pStyle w:val="ListParagraph"/>
        <w:numPr>
          <w:ilvl w:val="0"/>
          <w:numId w:val="16"/>
        </w:numPr>
      </w:pPr>
      <w:r>
        <w:t>Building on success.</w:t>
      </w:r>
    </w:p>
    <w:p w:rsidR="003B2EE8" w:rsidRDefault="003B2EE8" w:rsidP="002E57B0">
      <w:pPr>
        <w:pStyle w:val="ListParagraph"/>
        <w:numPr>
          <w:ilvl w:val="0"/>
          <w:numId w:val="16"/>
        </w:numPr>
      </w:pPr>
      <w:r>
        <w:t>Transformation.</w:t>
      </w:r>
    </w:p>
    <w:p w:rsidR="00D62E4F" w:rsidRDefault="00D62E4F" w:rsidP="002E57B0">
      <w:pPr>
        <w:pStyle w:val="ListParagraph"/>
        <w:numPr>
          <w:ilvl w:val="0"/>
          <w:numId w:val="16"/>
        </w:numPr>
      </w:pPr>
      <w:r>
        <w:t>Service improvement.</w:t>
      </w:r>
    </w:p>
    <w:p w:rsidR="00D62E4F" w:rsidRDefault="00D62E4F" w:rsidP="00FE35BF"/>
    <w:p w:rsidR="00D62E4F" w:rsidRDefault="00D62E4F" w:rsidP="00FE35BF"/>
    <w:p w:rsidR="00D62E4F" w:rsidRDefault="00D62E4F" w:rsidP="00D62E4F">
      <w:pPr>
        <w:pStyle w:val="Heading2"/>
      </w:pPr>
      <w:bookmarkStart w:id="5" w:name="_Toc449016127"/>
      <w:r>
        <w:t>Rationale</w:t>
      </w:r>
      <w:bookmarkEnd w:id="5"/>
    </w:p>
    <w:p w:rsidR="00D62E4F" w:rsidRDefault="00D62E4F" w:rsidP="00FE35BF">
      <w:proofErr w:type="gramStart"/>
      <w:r>
        <w:t xml:space="preserve">Brief statement of </w:t>
      </w:r>
      <w:r w:rsidR="00E423A6">
        <w:t>the reasons why we are proposing to take action</w:t>
      </w:r>
      <w:r>
        <w:t>.</w:t>
      </w:r>
      <w:proofErr w:type="gramEnd"/>
    </w:p>
    <w:p w:rsidR="00D62E4F" w:rsidRDefault="00E423A6" w:rsidP="00FE35BF">
      <w:r>
        <w:t>The rationale may be strategic: to replace obsolete infrastructure; to renew a contract; to respond to a policy directive; to maintain business continuity.</w:t>
      </w:r>
    </w:p>
    <w:p w:rsidR="00E423A6" w:rsidRDefault="00E423A6" w:rsidP="00FE35BF">
      <w:r>
        <w:t>The rationale may be economic: invest X in order to deliver benefit Y.</w:t>
      </w:r>
    </w:p>
    <w:p w:rsidR="00E423A6" w:rsidRDefault="00E423A6" w:rsidP="00FE35BF">
      <w:proofErr w:type="gramStart"/>
      <w:r>
        <w:t>Or a mix of strategic and economic.</w:t>
      </w:r>
      <w:proofErr w:type="gramEnd"/>
    </w:p>
    <w:p w:rsidR="00D62E4F" w:rsidRDefault="00D62E4F" w:rsidP="00FE35BF"/>
    <w:p w:rsidR="00D62E4F" w:rsidRDefault="00D62E4F" w:rsidP="00FE35BF"/>
    <w:p w:rsidR="00FE35BF" w:rsidRDefault="00FE35BF" w:rsidP="00FE35BF">
      <w:pPr>
        <w:pStyle w:val="Heading2"/>
      </w:pPr>
      <w:bookmarkStart w:id="6" w:name="_Toc449016128"/>
      <w:r>
        <w:t>Project Objectives</w:t>
      </w:r>
      <w:bookmarkEnd w:id="6"/>
    </w:p>
    <w:p w:rsidR="00D62E4F" w:rsidRDefault="00D62E4F" w:rsidP="00C97838">
      <w:r>
        <w:t>Project objectives</w:t>
      </w:r>
      <w:r w:rsidR="001F468C">
        <w:t xml:space="preserve"> in brief, bullet-point form</w:t>
      </w:r>
      <w:r>
        <w:t>.</w:t>
      </w:r>
    </w:p>
    <w:p w:rsidR="00E423A6" w:rsidRDefault="00E423A6" w:rsidP="00C97838">
      <w:r>
        <w:t>Successful delivery of the project means that all objectives have been achieved in full.</w:t>
      </w:r>
    </w:p>
    <w:p w:rsidR="00D62E4F" w:rsidRDefault="00E423A6" w:rsidP="00C97838">
      <w:r>
        <w:t>It may be useful to</w:t>
      </w:r>
      <w:r w:rsidR="00D62E4F">
        <w:t xml:space="preserve"> distinguish between primary and secondary objectives.</w:t>
      </w:r>
    </w:p>
    <w:p w:rsidR="00FE35BF" w:rsidRDefault="00FE35BF" w:rsidP="00FE35BF"/>
    <w:p w:rsidR="00D62E4F" w:rsidRDefault="00D62E4F" w:rsidP="00FE35BF"/>
    <w:p w:rsidR="00FE35BF" w:rsidRDefault="00FE35BF" w:rsidP="00FE35BF">
      <w:pPr>
        <w:pStyle w:val="Heading2"/>
      </w:pPr>
      <w:bookmarkStart w:id="7" w:name="_Toc449016129"/>
      <w:r>
        <w:t>Existing Arrangements</w:t>
      </w:r>
      <w:bookmarkEnd w:id="7"/>
    </w:p>
    <w:p w:rsidR="003F6D39" w:rsidRDefault="001F468C" w:rsidP="00FE35BF">
      <w:r>
        <w:t>How services are currently provided.</w:t>
      </w:r>
    </w:p>
    <w:p w:rsidR="001F468C" w:rsidRDefault="001F468C" w:rsidP="00FE35BF">
      <w:r>
        <w:t>How processes currently work.</w:t>
      </w:r>
    </w:p>
    <w:p w:rsidR="001F468C" w:rsidRDefault="001F468C" w:rsidP="00FE35BF">
      <w:r>
        <w:t>Current systems and how they support the business.</w:t>
      </w:r>
    </w:p>
    <w:p w:rsidR="003F6D39" w:rsidRDefault="006F7ECE" w:rsidP="00FE35BF">
      <w:r>
        <w:t>Could include specific problems / issues / weaknesses that the project aims to rectify.</w:t>
      </w:r>
    </w:p>
    <w:p w:rsidR="00E423A6" w:rsidRDefault="00E30400" w:rsidP="00FE35BF">
      <w:r>
        <w:t>This is a good section to refer to high-level business architecture, in particular:</w:t>
      </w:r>
    </w:p>
    <w:p w:rsidR="00E30400" w:rsidRDefault="00E30400" w:rsidP="00E30400">
      <w:pPr>
        <w:pStyle w:val="ListParagraph"/>
        <w:numPr>
          <w:ilvl w:val="0"/>
          <w:numId w:val="49"/>
        </w:numPr>
      </w:pPr>
      <w:r>
        <w:t>Process Framework.</w:t>
      </w:r>
    </w:p>
    <w:p w:rsidR="00E30400" w:rsidRDefault="00E30400" w:rsidP="00E30400">
      <w:pPr>
        <w:pStyle w:val="ListParagraph"/>
        <w:numPr>
          <w:ilvl w:val="0"/>
          <w:numId w:val="49"/>
        </w:numPr>
      </w:pPr>
      <w:r>
        <w:t>Capability Model.</w:t>
      </w:r>
    </w:p>
    <w:p w:rsidR="00E30400" w:rsidRDefault="00E30400" w:rsidP="00FE35BF"/>
    <w:p w:rsidR="0080434A" w:rsidRDefault="0080434A" w:rsidP="00FE35BF"/>
    <w:p w:rsidR="00FE35BF" w:rsidRDefault="00FE35BF" w:rsidP="00FE35BF">
      <w:pPr>
        <w:pStyle w:val="Heading2"/>
      </w:pPr>
      <w:bookmarkStart w:id="8" w:name="_Toc449016130"/>
      <w:r>
        <w:t>Business Needs</w:t>
      </w:r>
      <w:bookmarkEnd w:id="8"/>
    </w:p>
    <w:p w:rsidR="00E423A6" w:rsidRPr="00E423A6" w:rsidRDefault="00E423A6" w:rsidP="00E423A6">
      <w:pPr>
        <w:rPr>
          <w:b/>
        </w:rPr>
      </w:pPr>
      <w:r w:rsidRPr="00E423A6">
        <w:rPr>
          <w:b/>
          <w:highlight w:val="yellow"/>
        </w:rPr>
        <w:t>OPTIONAL</w:t>
      </w:r>
    </w:p>
    <w:p w:rsidR="00E423A6" w:rsidRDefault="00E423A6" w:rsidP="00FE35BF">
      <w:r>
        <w:t>This analysis may be useful but can be omitted if covered by sections above.</w:t>
      </w:r>
    </w:p>
    <w:p w:rsidR="0080434A" w:rsidRDefault="001F468C" w:rsidP="00FE35BF">
      <w:r>
        <w:t>Business needs and how they will be met.</w:t>
      </w:r>
    </w:p>
    <w:p w:rsidR="00291D44" w:rsidRDefault="00291D44" w:rsidP="00FE35BF"/>
    <w:tbl>
      <w:tblPr>
        <w:tblStyle w:val="TableGrid"/>
        <w:tblW w:w="9751" w:type="dxa"/>
        <w:tblLayout w:type="fixed"/>
        <w:tblLook w:val="01E0" w:firstRow="1" w:lastRow="1" w:firstColumn="1" w:lastColumn="1" w:noHBand="0" w:noVBand="0"/>
      </w:tblPr>
      <w:tblGrid>
        <w:gridCol w:w="3231"/>
        <w:gridCol w:w="6520"/>
      </w:tblGrid>
      <w:tr w:rsidR="002F5061" w:rsidRPr="00B3421F" w:rsidTr="009F70BC">
        <w:trPr>
          <w:cantSplit/>
          <w:tblHeader/>
        </w:trPr>
        <w:tc>
          <w:tcPr>
            <w:tcW w:w="3231" w:type="dxa"/>
            <w:shd w:val="clear" w:color="auto" w:fill="C0C0C0"/>
          </w:tcPr>
          <w:p w:rsidR="00291D44" w:rsidRPr="00B3421F" w:rsidRDefault="00291D44" w:rsidP="008735FB">
            <w:pPr>
              <w:spacing w:before="60" w:after="60"/>
              <w:jc w:val="left"/>
              <w:rPr>
                <w:b/>
                <w:sz w:val="20"/>
              </w:rPr>
            </w:pPr>
            <w:r>
              <w:rPr>
                <w:b/>
                <w:sz w:val="20"/>
              </w:rPr>
              <w:t>Business need</w:t>
            </w:r>
          </w:p>
        </w:tc>
        <w:tc>
          <w:tcPr>
            <w:tcW w:w="6520" w:type="dxa"/>
            <w:shd w:val="clear" w:color="auto" w:fill="C0C0C0"/>
          </w:tcPr>
          <w:p w:rsidR="00291D44" w:rsidRPr="00B3421F" w:rsidRDefault="00291D44" w:rsidP="008735FB">
            <w:pPr>
              <w:spacing w:before="60" w:after="60"/>
              <w:jc w:val="left"/>
              <w:rPr>
                <w:b/>
                <w:sz w:val="20"/>
              </w:rPr>
            </w:pPr>
            <w:r>
              <w:rPr>
                <w:b/>
                <w:sz w:val="20"/>
              </w:rPr>
              <w:t>Approach</w:t>
            </w:r>
          </w:p>
        </w:tc>
      </w:tr>
      <w:tr w:rsidR="002F5061" w:rsidRPr="00B3421F" w:rsidTr="009F70BC">
        <w:trPr>
          <w:cantSplit/>
        </w:trPr>
        <w:tc>
          <w:tcPr>
            <w:tcW w:w="3231" w:type="dxa"/>
            <w:shd w:val="clear" w:color="auto" w:fill="auto"/>
          </w:tcPr>
          <w:p w:rsidR="00291D44" w:rsidRDefault="00291D44" w:rsidP="002F5061">
            <w:pPr>
              <w:spacing w:before="60" w:after="60"/>
              <w:jc w:val="left"/>
              <w:rPr>
                <w:sz w:val="20"/>
              </w:rPr>
            </w:pPr>
          </w:p>
        </w:tc>
        <w:tc>
          <w:tcPr>
            <w:tcW w:w="6520" w:type="dxa"/>
            <w:shd w:val="clear" w:color="auto" w:fill="auto"/>
          </w:tcPr>
          <w:p w:rsidR="00291D44" w:rsidRDefault="00291D44" w:rsidP="008735FB">
            <w:pPr>
              <w:spacing w:before="60" w:after="60"/>
              <w:jc w:val="left"/>
              <w:rPr>
                <w:sz w:val="20"/>
              </w:rPr>
            </w:pPr>
          </w:p>
        </w:tc>
      </w:tr>
      <w:tr w:rsidR="002F5061" w:rsidRPr="00B3421F" w:rsidTr="009F70BC">
        <w:trPr>
          <w:cantSplit/>
        </w:trPr>
        <w:tc>
          <w:tcPr>
            <w:tcW w:w="3231" w:type="dxa"/>
            <w:shd w:val="clear" w:color="auto" w:fill="auto"/>
          </w:tcPr>
          <w:p w:rsidR="004912E8" w:rsidRDefault="004912E8" w:rsidP="008735FB">
            <w:pPr>
              <w:spacing w:before="60" w:after="60"/>
              <w:jc w:val="left"/>
              <w:rPr>
                <w:sz w:val="20"/>
              </w:rPr>
            </w:pPr>
          </w:p>
        </w:tc>
        <w:tc>
          <w:tcPr>
            <w:tcW w:w="6520" w:type="dxa"/>
            <w:shd w:val="clear" w:color="auto" w:fill="auto"/>
          </w:tcPr>
          <w:p w:rsidR="004912E8" w:rsidRDefault="004912E8" w:rsidP="008735FB">
            <w:pPr>
              <w:spacing w:before="60" w:after="60"/>
              <w:jc w:val="left"/>
              <w:rPr>
                <w:sz w:val="20"/>
              </w:rPr>
            </w:pPr>
          </w:p>
        </w:tc>
      </w:tr>
    </w:tbl>
    <w:p w:rsidR="00FE35BF" w:rsidRDefault="00FE35BF" w:rsidP="00FE35BF"/>
    <w:p w:rsidR="00F17A24" w:rsidRDefault="00F17A24" w:rsidP="00FE35BF"/>
    <w:p w:rsidR="00FE35BF" w:rsidRDefault="00FE35BF" w:rsidP="00FE35BF">
      <w:pPr>
        <w:pStyle w:val="Heading2"/>
      </w:pPr>
      <w:bookmarkStart w:id="9" w:name="_Toc449016131"/>
      <w:r>
        <w:t>Scope</w:t>
      </w:r>
      <w:bookmarkEnd w:id="9"/>
    </w:p>
    <w:p w:rsidR="00584E47" w:rsidRPr="00584E47" w:rsidRDefault="00584E47" w:rsidP="00584E47">
      <w:r>
        <w:t>Define the boundaries of the project in terms of scope.</w:t>
      </w:r>
    </w:p>
    <w:p w:rsidR="00B13CA2" w:rsidRDefault="00B13CA2" w:rsidP="00B13CA2">
      <w:pPr>
        <w:pStyle w:val="Heading3"/>
      </w:pPr>
      <w:r>
        <w:t>In scope</w:t>
      </w:r>
    </w:p>
    <w:p w:rsidR="00F17A24" w:rsidRPr="00F17A24" w:rsidRDefault="00F17A24" w:rsidP="00F17A24"/>
    <w:p w:rsidR="00B13CA2" w:rsidRDefault="00B13CA2" w:rsidP="00B13CA2">
      <w:pPr>
        <w:pStyle w:val="Heading3"/>
      </w:pPr>
      <w:r>
        <w:t>Out of scope</w:t>
      </w:r>
    </w:p>
    <w:p w:rsidR="00F17A24" w:rsidRDefault="00F17A24" w:rsidP="00FE35BF"/>
    <w:p w:rsidR="001F468C" w:rsidRDefault="001F468C" w:rsidP="00FE35BF"/>
    <w:p w:rsidR="001F468C" w:rsidRDefault="001F468C" w:rsidP="00FE35BF"/>
    <w:p w:rsidR="00FE35BF" w:rsidRDefault="00FE35BF" w:rsidP="00FE35BF">
      <w:pPr>
        <w:pStyle w:val="Heading2"/>
      </w:pPr>
      <w:bookmarkStart w:id="10" w:name="_Toc449016132"/>
      <w:r>
        <w:t>Strategic Options</w:t>
      </w:r>
      <w:bookmarkEnd w:id="10"/>
    </w:p>
    <w:p w:rsidR="001F468C" w:rsidRPr="00E423A6" w:rsidRDefault="00E423A6" w:rsidP="009D6462">
      <w:pPr>
        <w:rPr>
          <w:b/>
        </w:rPr>
      </w:pPr>
      <w:r w:rsidRPr="00E423A6">
        <w:rPr>
          <w:b/>
          <w:highlight w:val="yellow"/>
        </w:rPr>
        <w:t>OPTIONAL</w:t>
      </w:r>
    </w:p>
    <w:p w:rsidR="001F468C" w:rsidRDefault="001F468C" w:rsidP="009D6462">
      <w:r>
        <w:t>The main area for options analysis is the Economic Case so it may not be necessary to include options here.</w:t>
      </w:r>
    </w:p>
    <w:p w:rsidR="001F468C" w:rsidRDefault="001F468C" w:rsidP="009D6462">
      <w:r>
        <w:t>However it may be useful to distinguish between high-level or strategic options in the Strategic Case – and more detailed options in the Economic Case.</w:t>
      </w:r>
    </w:p>
    <w:p w:rsidR="003F6D39" w:rsidRDefault="00F17A24" w:rsidP="009D6462">
      <w:r>
        <w:lastRenderedPageBreak/>
        <w:t>If a clear option is identified at this stage then it may be useful to add a ‘Recommended Option’ section.</w:t>
      </w:r>
    </w:p>
    <w:p w:rsidR="001F468C" w:rsidRDefault="001F468C" w:rsidP="009D6462"/>
    <w:p w:rsidR="00FE35BF" w:rsidRDefault="00FE35BF" w:rsidP="00FE35BF"/>
    <w:p w:rsidR="00FE35BF" w:rsidRDefault="00FE35BF" w:rsidP="00FE35BF">
      <w:pPr>
        <w:pStyle w:val="Heading2"/>
      </w:pPr>
      <w:bookmarkStart w:id="11" w:name="_Toc449016133"/>
      <w:r>
        <w:t>Benefits</w:t>
      </w:r>
      <w:bookmarkEnd w:id="11"/>
    </w:p>
    <w:p w:rsidR="00FE35BF" w:rsidRDefault="006B05C6" w:rsidP="00FE35BF">
      <w:r>
        <w:t xml:space="preserve">If the project is </w:t>
      </w:r>
      <w:r w:rsidR="00584E47">
        <w:t xml:space="preserve">driven </w:t>
      </w:r>
      <w:r>
        <w:t>economically</w:t>
      </w:r>
      <w:r w:rsidR="00584E47">
        <w:t xml:space="preserve"> rather </w:t>
      </w:r>
      <w:r>
        <w:t xml:space="preserve">than </w:t>
      </w:r>
      <w:r w:rsidR="00584E47">
        <w:t>strategically then summarise the benefits here.</w:t>
      </w:r>
    </w:p>
    <w:p w:rsidR="006B05C6" w:rsidRDefault="00584E47" w:rsidP="00FE35BF">
      <w:r>
        <w:t>Distinguish between cashable / monetised / non-monetised.</w:t>
      </w:r>
    </w:p>
    <w:p w:rsidR="00584E47" w:rsidRDefault="00584E47" w:rsidP="00584E47">
      <w:r>
        <w:t>Cashable: Direct budget impact. Reduced costs. Increased income.</w:t>
      </w:r>
    </w:p>
    <w:p w:rsidR="00584E47" w:rsidRDefault="00584E47" w:rsidP="00584E47">
      <w:r>
        <w:t>Monetised: No budget impact. No cost reduction. An efficiency or improvement that can be given a numerical value.</w:t>
      </w:r>
    </w:p>
    <w:p w:rsidR="00584E47" w:rsidRDefault="00584E47" w:rsidP="00584E47">
      <w:r>
        <w:t>Non-monetised: No budget impact. No cost reduction. A positive outcome that cannot be given a numerical value.</w:t>
      </w:r>
    </w:p>
    <w:p w:rsidR="00584E47" w:rsidRDefault="00584E47" w:rsidP="00FE35BF"/>
    <w:p w:rsidR="00584E47" w:rsidRDefault="00584E47" w:rsidP="00584E47">
      <w:pPr>
        <w:pStyle w:val="Heading3"/>
      </w:pPr>
      <w:r>
        <w:t>Cashable</w:t>
      </w:r>
    </w:p>
    <w:p w:rsidR="00584E47" w:rsidRDefault="00584E47" w:rsidP="00FE35BF"/>
    <w:p w:rsidR="00584E47" w:rsidRDefault="00584E47" w:rsidP="00584E47">
      <w:pPr>
        <w:pStyle w:val="Heading3"/>
      </w:pPr>
      <w:r>
        <w:t>Monetised</w:t>
      </w:r>
    </w:p>
    <w:p w:rsidR="006B05C6" w:rsidRDefault="006B05C6" w:rsidP="00FE35BF"/>
    <w:p w:rsidR="00584E47" w:rsidRDefault="00584E47" w:rsidP="00584E47">
      <w:pPr>
        <w:pStyle w:val="Heading3"/>
      </w:pPr>
      <w:r>
        <w:t>Non-monetised</w:t>
      </w:r>
    </w:p>
    <w:p w:rsidR="00CA2546" w:rsidRDefault="00CA2546" w:rsidP="00B91995"/>
    <w:p w:rsidR="00584E47" w:rsidRDefault="00584E47" w:rsidP="00B91995"/>
    <w:p w:rsidR="00584E47" w:rsidRDefault="00584E47" w:rsidP="00B91995"/>
    <w:p w:rsidR="00ED248E" w:rsidRDefault="00ED248E" w:rsidP="00ED248E">
      <w:pPr>
        <w:pStyle w:val="Heading1"/>
      </w:pPr>
      <w:bookmarkStart w:id="12" w:name="_Toc449016134"/>
      <w:r>
        <w:lastRenderedPageBreak/>
        <w:t>economic case</w:t>
      </w:r>
      <w:bookmarkEnd w:id="12"/>
    </w:p>
    <w:p w:rsidR="00AA032A" w:rsidRDefault="00AA032A" w:rsidP="004A73A1">
      <w:r>
        <w:t xml:space="preserve">An Economic Case is </w:t>
      </w:r>
      <w:r w:rsidRPr="00AA032A">
        <w:rPr>
          <w:b/>
          <w:highlight w:val="yellow"/>
        </w:rPr>
        <w:t>OPTIONAL</w:t>
      </w:r>
      <w:r>
        <w:t>.</w:t>
      </w:r>
    </w:p>
    <w:p w:rsidR="00AA032A" w:rsidRDefault="00AA032A" w:rsidP="004A73A1">
      <w:r>
        <w:t>It may be useful to:</w:t>
      </w:r>
    </w:p>
    <w:p w:rsidR="00AA032A" w:rsidRDefault="00AA032A" w:rsidP="00AA032A">
      <w:pPr>
        <w:pStyle w:val="ListParagraph"/>
        <w:numPr>
          <w:ilvl w:val="0"/>
          <w:numId w:val="48"/>
        </w:numPr>
      </w:pPr>
      <w:r>
        <w:t>Set out options and conduct a formal options analysis.</w:t>
      </w:r>
    </w:p>
    <w:p w:rsidR="00AA032A" w:rsidRDefault="00AA032A" w:rsidP="00AA032A">
      <w:pPr>
        <w:pStyle w:val="ListParagraph"/>
        <w:numPr>
          <w:ilvl w:val="0"/>
          <w:numId w:val="48"/>
        </w:numPr>
      </w:pPr>
      <w:r>
        <w:t>Ascertain value for money through a cost-benefit analysis of each option.</w:t>
      </w:r>
    </w:p>
    <w:p w:rsidR="00AA032A" w:rsidRDefault="00AA032A" w:rsidP="00AA032A">
      <w:proofErr w:type="gramStart"/>
      <w:r>
        <w:t>In which case these aspects of the Economic Case can be included.</w:t>
      </w:r>
      <w:proofErr w:type="gramEnd"/>
    </w:p>
    <w:p w:rsidR="00AA032A" w:rsidRDefault="00AA032A" w:rsidP="00AA032A">
      <w:r>
        <w:t xml:space="preserve">The purpose of the Economic Case is options analysis whereas the purpose of the Finance Case is to specify how much will be spent </w:t>
      </w:r>
      <w:r w:rsidR="00767697">
        <w:t>and how it will be funded.</w:t>
      </w:r>
    </w:p>
    <w:p w:rsidR="00AA032A" w:rsidRDefault="00AA032A" w:rsidP="00AA032A"/>
    <w:p w:rsidR="00BA5B33" w:rsidRDefault="00BA5B33" w:rsidP="004A73A1">
      <w:r>
        <w:t>Sections 4.1 to 4.5 relate to option definition and critical success factors.</w:t>
      </w:r>
    </w:p>
    <w:p w:rsidR="00BA5B33" w:rsidRDefault="00BA5B33" w:rsidP="004A73A1">
      <w:r>
        <w:t>Sections 4.6 to 4.11 relate to cost-benefit analysis and value-for-money.</w:t>
      </w:r>
    </w:p>
    <w:p w:rsidR="00BA5B33" w:rsidRDefault="00BA5B33" w:rsidP="004A73A1"/>
    <w:p w:rsidR="004A73A1" w:rsidRDefault="00AA032A" w:rsidP="004A73A1">
      <w:pPr>
        <w:pStyle w:val="Heading2"/>
      </w:pPr>
      <w:bookmarkStart w:id="13" w:name="_Toc435627145"/>
      <w:bookmarkStart w:id="14" w:name="_Toc449016135"/>
      <w:r>
        <w:t xml:space="preserve">Introduction to </w:t>
      </w:r>
      <w:r w:rsidR="004A73A1">
        <w:t xml:space="preserve">Options </w:t>
      </w:r>
      <w:bookmarkEnd w:id="13"/>
      <w:r>
        <w:t>Analysis</w:t>
      </w:r>
      <w:bookmarkEnd w:id="14"/>
    </w:p>
    <w:p w:rsidR="004A73A1" w:rsidRDefault="00767697" w:rsidP="004A73A1">
      <w:r>
        <w:t>Provide an overview of options analysis, if applicable.</w:t>
      </w:r>
    </w:p>
    <w:p w:rsidR="00767697" w:rsidRDefault="00767697" w:rsidP="004A73A1"/>
    <w:p w:rsidR="00155B5B" w:rsidRDefault="00155B5B" w:rsidP="004A73A1"/>
    <w:p w:rsidR="004A73A1" w:rsidRDefault="004A73A1" w:rsidP="004A73A1">
      <w:pPr>
        <w:pStyle w:val="Heading2"/>
      </w:pPr>
      <w:bookmarkStart w:id="15" w:name="_Toc435627146"/>
      <w:bookmarkStart w:id="16" w:name="_Toc449016136"/>
      <w:r>
        <w:t>Critical Success Factors (CSFs)</w:t>
      </w:r>
      <w:bookmarkEnd w:id="15"/>
      <w:bookmarkEnd w:id="16"/>
    </w:p>
    <w:p w:rsidR="00767697" w:rsidRDefault="00767697" w:rsidP="004A73A1">
      <w:r>
        <w:t>It may be useful to specify CSFs.</w:t>
      </w:r>
    </w:p>
    <w:p w:rsidR="004A73A1" w:rsidRDefault="004A73A1" w:rsidP="004A73A1">
      <w:r>
        <w:t>CSFs are criteria that must be met for an option to be considered.</w:t>
      </w:r>
    </w:p>
    <w:p w:rsidR="004A73A1" w:rsidRDefault="004A73A1" w:rsidP="004A73A1"/>
    <w:tbl>
      <w:tblPr>
        <w:tblStyle w:val="TableGrid"/>
        <w:tblW w:w="9751" w:type="dxa"/>
        <w:tblLayout w:type="fixed"/>
        <w:tblLook w:val="01E0" w:firstRow="1" w:lastRow="1" w:firstColumn="1" w:lastColumn="1" w:noHBand="0" w:noVBand="0"/>
      </w:tblPr>
      <w:tblGrid>
        <w:gridCol w:w="2581"/>
        <w:gridCol w:w="7170"/>
      </w:tblGrid>
      <w:tr w:rsidR="004A73A1" w:rsidRPr="00B3421F" w:rsidTr="004A73A1">
        <w:trPr>
          <w:cantSplit/>
          <w:tblHeader/>
        </w:trPr>
        <w:tc>
          <w:tcPr>
            <w:tcW w:w="2581" w:type="dxa"/>
            <w:shd w:val="clear" w:color="auto" w:fill="C0C0C0"/>
          </w:tcPr>
          <w:p w:rsidR="004A73A1" w:rsidRPr="00B3421F" w:rsidRDefault="004A73A1" w:rsidP="004A73A1">
            <w:pPr>
              <w:spacing w:before="60" w:after="60"/>
              <w:jc w:val="left"/>
              <w:rPr>
                <w:b/>
                <w:sz w:val="20"/>
              </w:rPr>
            </w:pPr>
            <w:r>
              <w:rPr>
                <w:b/>
                <w:sz w:val="20"/>
              </w:rPr>
              <w:t>CSF</w:t>
            </w:r>
          </w:p>
        </w:tc>
        <w:tc>
          <w:tcPr>
            <w:tcW w:w="7170" w:type="dxa"/>
            <w:shd w:val="clear" w:color="auto" w:fill="C0C0C0"/>
          </w:tcPr>
          <w:p w:rsidR="004A73A1" w:rsidRPr="00B3421F" w:rsidRDefault="004A73A1" w:rsidP="004A73A1">
            <w:pPr>
              <w:spacing w:before="60" w:after="60"/>
              <w:jc w:val="left"/>
              <w:rPr>
                <w:b/>
                <w:sz w:val="20"/>
              </w:rPr>
            </w:pPr>
            <w:r>
              <w:rPr>
                <w:b/>
                <w:sz w:val="20"/>
              </w:rPr>
              <w:t>Description</w:t>
            </w:r>
          </w:p>
        </w:tc>
      </w:tr>
      <w:tr w:rsidR="004A73A1" w:rsidRPr="00B3421F" w:rsidTr="004A73A1">
        <w:trPr>
          <w:cantSplit/>
        </w:trPr>
        <w:tc>
          <w:tcPr>
            <w:tcW w:w="2581" w:type="dxa"/>
            <w:shd w:val="clear" w:color="auto" w:fill="auto"/>
          </w:tcPr>
          <w:p w:rsidR="004A73A1" w:rsidRDefault="004A73A1" w:rsidP="004A73A1">
            <w:pPr>
              <w:spacing w:before="60" w:after="60"/>
              <w:jc w:val="left"/>
              <w:rPr>
                <w:sz w:val="20"/>
              </w:rPr>
            </w:pPr>
          </w:p>
        </w:tc>
        <w:tc>
          <w:tcPr>
            <w:tcW w:w="7170" w:type="dxa"/>
            <w:shd w:val="clear" w:color="auto" w:fill="auto"/>
          </w:tcPr>
          <w:p w:rsidR="004A73A1" w:rsidRDefault="004A73A1" w:rsidP="004A73A1">
            <w:pPr>
              <w:spacing w:before="60" w:after="60"/>
              <w:jc w:val="left"/>
              <w:rPr>
                <w:sz w:val="20"/>
              </w:rPr>
            </w:pPr>
          </w:p>
        </w:tc>
      </w:tr>
      <w:tr w:rsidR="004A73A1" w:rsidRPr="00B3421F" w:rsidTr="004A73A1">
        <w:trPr>
          <w:cantSplit/>
        </w:trPr>
        <w:tc>
          <w:tcPr>
            <w:tcW w:w="2581" w:type="dxa"/>
            <w:shd w:val="clear" w:color="auto" w:fill="auto"/>
          </w:tcPr>
          <w:p w:rsidR="004A73A1" w:rsidRDefault="004A73A1" w:rsidP="004A73A1">
            <w:pPr>
              <w:spacing w:before="60" w:after="60"/>
              <w:jc w:val="left"/>
              <w:rPr>
                <w:sz w:val="20"/>
              </w:rPr>
            </w:pPr>
          </w:p>
        </w:tc>
        <w:tc>
          <w:tcPr>
            <w:tcW w:w="7170" w:type="dxa"/>
            <w:shd w:val="clear" w:color="auto" w:fill="auto"/>
          </w:tcPr>
          <w:p w:rsidR="004A73A1" w:rsidRDefault="004A73A1" w:rsidP="004A73A1">
            <w:pPr>
              <w:spacing w:before="60" w:after="60"/>
              <w:jc w:val="left"/>
              <w:rPr>
                <w:sz w:val="20"/>
              </w:rPr>
            </w:pPr>
          </w:p>
        </w:tc>
      </w:tr>
      <w:tr w:rsidR="004A73A1" w:rsidRPr="00B3421F" w:rsidTr="004A73A1">
        <w:trPr>
          <w:cantSplit/>
        </w:trPr>
        <w:tc>
          <w:tcPr>
            <w:tcW w:w="2581" w:type="dxa"/>
            <w:shd w:val="clear" w:color="auto" w:fill="auto"/>
          </w:tcPr>
          <w:p w:rsidR="004A73A1" w:rsidRDefault="004A73A1" w:rsidP="004A73A1">
            <w:pPr>
              <w:spacing w:before="60" w:after="60"/>
              <w:jc w:val="left"/>
              <w:rPr>
                <w:sz w:val="20"/>
              </w:rPr>
            </w:pPr>
          </w:p>
        </w:tc>
        <w:tc>
          <w:tcPr>
            <w:tcW w:w="7170" w:type="dxa"/>
            <w:shd w:val="clear" w:color="auto" w:fill="auto"/>
          </w:tcPr>
          <w:p w:rsidR="004A73A1" w:rsidRDefault="004A73A1" w:rsidP="004A73A1">
            <w:pPr>
              <w:spacing w:before="60" w:after="60"/>
              <w:jc w:val="left"/>
              <w:rPr>
                <w:sz w:val="20"/>
              </w:rPr>
            </w:pPr>
          </w:p>
        </w:tc>
      </w:tr>
    </w:tbl>
    <w:p w:rsidR="004A73A1" w:rsidRDefault="004A73A1" w:rsidP="004A73A1"/>
    <w:p w:rsidR="004A73A1" w:rsidRDefault="004A73A1" w:rsidP="004A73A1"/>
    <w:p w:rsidR="004A73A1" w:rsidRDefault="004A73A1" w:rsidP="004A73A1">
      <w:pPr>
        <w:pStyle w:val="Heading2"/>
      </w:pPr>
      <w:bookmarkStart w:id="17" w:name="_Toc435627147"/>
      <w:bookmarkStart w:id="18" w:name="_Toc449016137"/>
      <w:r>
        <w:t>Options</w:t>
      </w:r>
      <w:bookmarkEnd w:id="17"/>
      <w:bookmarkEnd w:id="18"/>
    </w:p>
    <w:p w:rsidR="004A73A1" w:rsidRDefault="00767697" w:rsidP="004A73A1">
      <w:r>
        <w:t>This is a list of options.</w:t>
      </w:r>
    </w:p>
    <w:p w:rsidR="00767697" w:rsidRDefault="00767697" w:rsidP="004A73A1">
      <w:r>
        <w:t>The purpose of this section is to describe options; not to assess them.</w:t>
      </w:r>
    </w:p>
    <w:p w:rsidR="00767697" w:rsidRDefault="00767697" w:rsidP="004A73A1">
      <w:r>
        <w:t>Formal options analysis requires a ‘do nothing’ and a ‘do minimum’ but this may not be necessary in informal analysis.</w:t>
      </w:r>
    </w:p>
    <w:p w:rsidR="00767697" w:rsidRDefault="00767697" w:rsidP="004A73A1"/>
    <w:tbl>
      <w:tblPr>
        <w:tblStyle w:val="TableGrid"/>
        <w:tblW w:w="9751" w:type="dxa"/>
        <w:tblLayout w:type="fixed"/>
        <w:tblLook w:val="01E0" w:firstRow="1" w:lastRow="1" w:firstColumn="1" w:lastColumn="1" w:noHBand="0" w:noVBand="0"/>
      </w:tblPr>
      <w:tblGrid>
        <w:gridCol w:w="2581"/>
        <w:gridCol w:w="7170"/>
      </w:tblGrid>
      <w:tr w:rsidR="004A73A1" w:rsidRPr="00B3421F" w:rsidTr="004A73A1">
        <w:trPr>
          <w:cantSplit/>
          <w:tblHeader/>
        </w:trPr>
        <w:tc>
          <w:tcPr>
            <w:tcW w:w="2581" w:type="dxa"/>
            <w:shd w:val="clear" w:color="auto" w:fill="C0C0C0"/>
          </w:tcPr>
          <w:p w:rsidR="004A73A1" w:rsidRPr="00B3421F" w:rsidRDefault="004A73A1" w:rsidP="004A73A1">
            <w:pPr>
              <w:spacing w:before="60" w:after="60"/>
              <w:jc w:val="left"/>
              <w:rPr>
                <w:b/>
                <w:sz w:val="20"/>
              </w:rPr>
            </w:pPr>
            <w:r>
              <w:rPr>
                <w:b/>
                <w:sz w:val="20"/>
              </w:rPr>
              <w:t>Option</w:t>
            </w:r>
          </w:p>
        </w:tc>
        <w:tc>
          <w:tcPr>
            <w:tcW w:w="7170" w:type="dxa"/>
            <w:shd w:val="clear" w:color="auto" w:fill="C0C0C0"/>
          </w:tcPr>
          <w:p w:rsidR="004A73A1" w:rsidRPr="00B3421F" w:rsidRDefault="004A73A1" w:rsidP="004A73A1">
            <w:pPr>
              <w:spacing w:before="60" w:after="60"/>
              <w:jc w:val="left"/>
              <w:rPr>
                <w:b/>
                <w:sz w:val="20"/>
              </w:rPr>
            </w:pPr>
            <w:r>
              <w:rPr>
                <w:b/>
                <w:sz w:val="20"/>
              </w:rPr>
              <w:t>Description</w:t>
            </w:r>
          </w:p>
        </w:tc>
      </w:tr>
      <w:tr w:rsidR="004A73A1" w:rsidRPr="00B3421F" w:rsidTr="004A73A1">
        <w:trPr>
          <w:cantSplit/>
        </w:trPr>
        <w:tc>
          <w:tcPr>
            <w:tcW w:w="2581" w:type="dxa"/>
            <w:shd w:val="clear" w:color="auto" w:fill="auto"/>
          </w:tcPr>
          <w:p w:rsidR="004A73A1" w:rsidRDefault="004A73A1" w:rsidP="004A73A1">
            <w:pPr>
              <w:spacing w:before="60" w:after="60"/>
              <w:jc w:val="left"/>
              <w:rPr>
                <w:sz w:val="20"/>
              </w:rPr>
            </w:pPr>
            <w:r w:rsidRPr="00B74031">
              <w:rPr>
                <w:sz w:val="20"/>
              </w:rPr>
              <w:t>Do nothing</w:t>
            </w:r>
          </w:p>
        </w:tc>
        <w:tc>
          <w:tcPr>
            <w:tcW w:w="7170" w:type="dxa"/>
            <w:shd w:val="clear" w:color="auto" w:fill="auto"/>
          </w:tcPr>
          <w:p w:rsidR="004A73A1" w:rsidRDefault="004A73A1" w:rsidP="004A73A1">
            <w:pPr>
              <w:spacing w:before="60" w:after="60"/>
              <w:jc w:val="left"/>
              <w:rPr>
                <w:sz w:val="20"/>
              </w:rPr>
            </w:pPr>
          </w:p>
        </w:tc>
      </w:tr>
      <w:tr w:rsidR="004A73A1" w:rsidRPr="00B3421F" w:rsidTr="004A73A1">
        <w:trPr>
          <w:cantSplit/>
        </w:trPr>
        <w:tc>
          <w:tcPr>
            <w:tcW w:w="2581" w:type="dxa"/>
            <w:shd w:val="clear" w:color="auto" w:fill="auto"/>
          </w:tcPr>
          <w:p w:rsidR="004A73A1" w:rsidRDefault="004A73A1" w:rsidP="004A73A1">
            <w:pPr>
              <w:spacing w:before="60" w:after="60"/>
              <w:jc w:val="left"/>
              <w:rPr>
                <w:sz w:val="20"/>
              </w:rPr>
            </w:pPr>
            <w:r w:rsidRPr="00B74031">
              <w:rPr>
                <w:sz w:val="20"/>
              </w:rPr>
              <w:lastRenderedPageBreak/>
              <w:t>Do minimum</w:t>
            </w:r>
          </w:p>
        </w:tc>
        <w:tc>
          <w:tcPr>
            <w:tcW w:w="7170" w:type="dxa"/>
            <w:shd w:val="clear" w:color="auto" w:fill="auto"/>
          </w:tcPr>
          <w:p w:rsidR="004A73A1" w:rsidRDefault="004A73A1" w:rsidP="004A73A1">
            <w:pPr>
              <w:spacing w:before="60" w:after="60"/>
              <w:jc w:val="left"/>
              <w:rPr>
                <w:sz w:val="20"/>
              </w:rPr>
            </w:pPr>
          </w:p>
        </w:tc>
      </w:tr>
      <w:tr w:rsidR="004A73A1" w:rsidRPr="00B3421F" w:rsidTr="004A73A1">
        <w:trPr>
          <w:cantSplit/>
        </w:trPr>
        <w:tc>
          <w:tcPr>
            <w:tcW w:w="2581" w:type="dxa"/>
            <w:shd w:val="clear" w:color="auto" w:fill="auto"/>
          </w:tcPr>
          <w:p w:rsidR="004A73A1" w:rsidRDefault="004A73A1" w:rsidP="004A73A1">
            <w:pPr>
              <w:spacing w:before="60" w:after="60"/>
              <w:jc w:val="left"/>
              <w:rPr>
                <w:sz w:val="20"/>
              </w:rPr>
            </w:pPr>
          </w:p>
        </w:tc>
        <w:tc>
          <w:tcPr>
            <w:tcW w:w="7170" w:type="dxa"/>
            <w:shd w:val="clear" w:color="auto" w:fill="auto"/>
          </w:tcPr>
          <w:p w:rsidR="004A73A1" w:rsidRDefault="004A73A1" w:rsidP="004A73A1">
            <w:pPr>
              <w:spacing w:before="60" w:after="60"/>
              <w:jc w:val="left"/>
              <w:rPr>
                <w:sz w:val="20"/>
              </w:rPr>
            </w:pPr>
          </w:p>
        </w:tc>
      </w:tr>
      <w:tr w:rsidR="004A73A1" w:rsidRPr="00B3421F" w:rsidTr="004A73A1">
        <w:trPr>
          <w:cantSplit/>
        </w:trPr>
        <w:tc>
          <w:tcPr>
            <w:tcW w:w="2581" w:type="dxa"/>
            <w:shd w:val="clear" w:color="auto" w:fill="auto"/>
          </w:tcPr>
          <w:p w:rsidR="004A73A1" w:rsidRDefault="004A73A1" w:rsidP="004A73A1">
            <w:pPr>
              <w:spacing w:before="60" w:after="60"/>
              <w:jc w:val="left"/>
              <w:rPr>
                <w:sz w:val="20"/>
              </w:rPr>
            </w:pPr>
          </w:p>
        </w:tc>
        <w:tc>
          <w:tcPr>
            <w:tcW w:w="7170" w:type="dxa"/>
            <w:shd w:val="clear" w:color="auto" w:fill="auto"/>
          </w:tcPr>
          <w:p w:rsidR="004A73A1" w:rsidRDefault="004A73A1" w:rsidP="004A73A1">
            <w:pPr>
              <w:spacing w:before="60" w:after="60"/>
              <w:jc w:val="left"/>
              <w:rPr>
                <w:sz w:val="20"/>
              </w:rPr>
            </w:pPr>
          </w:p>
        </w:tc>
      </w:tr>
    </w:tbl>
    <w:p w:rsidR="004A73A1" w:rsidRDefault="004A73A1" w:rsidP="004A73A1"/>
    <w:p w:rsidR="00EE66F3" w:rsidRDefault="00EE66F3" w:rsidP="004A73A1"/>
    <w:p w:rsidR="00EE66F3" w:rsidRDefault="00EE66F3" w:rsidP="00EE66F3">
      <w:pPr>
        <w:pStyle w:val="Heading2"/>
      </w:pPr>
      <w:bookmarkStart w:id="19" w:name="_Toc449016138"/>
      <w:r>
        <w:t>Baseline Option</w:t>
      </w:r>
      <w:bookmarkEnd w:id="19"/>
    </w:p>
    <w:p w:rsidR="00767697" w:rsidRDefault="00EE66F3" w:rsidP="004A73A1">
      <w:r>
        <w:t>In formal options analysis it is necessary to clearly specify a baseline option against which all other options are compared; but this may not always be necessary.</w:t>
      </w:r>
    </w:p>
    <w:p w:rsidR="00EE66F3" w:rsidRDefault="00EE66F3" w:rsidP="004A73A1"/>
    <w:p w:rsidR="00EE66F3" w:rsidRPr="003852A7" w:rsidRDefault="00EE66F3" w:rsidP="004A73A1"/>
    <w:p w:rsidR="004A73A1" w:rsidRDefault="004A73A1" w:rsidP="004A73A1">
      <w:pPr>
        <w:pStyle w:val="Heading2"/>
      </w:pPr>
      <w:bookmarkStart w:id="20" w:name="_Toc435627148"/>
      <w:bookmarkStart w:id="21" w:name="_Toc449016139"/>
      <w:r>
        <w:t xml:space="preserve">Evaluation of Options </w:t>
      </w:r>
      <w:proofErr w:type="gramStart"/>
      <w:r>
        <w:t>Against</w:t>
      </w:r>
      <w:proofErr w:type="gramEnd"/>
      <w:r>
        <w:t xml:space="preserve"> CSFs</w:t>
      </w:r>
      <w:bookmarkEnd w:id="20"/>
      <w:bookmarkEnd w:id="21"/>
    </w:p>
    <w:p w:rsidR="00767697" w:rsidRDefault="00767697" w:rsidP="004A73A1">
      <w:r>
        <w:t xml:space="preserve">It may be useful to score </w:t>
      </w:r>
      <w:r w:rsidR="00EE66F3">
        <w:t>Options against CSFs.</w:t>
      </w:r>
    </w:p>
    <w:p w:rsidR="00EE66F3" w:rsidRDefault="00EE66F3" w:rsidP="004A73A1">
      <w:r>
        <w:t>This table assesses 4 options against 6 CSFs, for example.</w:t>
      </w:r>
    </w:p>
    <w:p w:rsidR="004A73A1" w:rsidRDefault="004A73A1" w:rsidP="004A73A1">
      <w:r>
        <w:t xml:space="preserve">Scores of 1 (low) to 5 (high) </w:t>
      </w:r>
      <w:r w:rsidR="00EE66F3">
        <w:t>could be assigned t</w:t>
      </w:r>
      <w:r>
        <w:t>o each cell.</w:t>
      </w:r>
    </w:p>
    <w:p w:rsidR="00EE66F3" w:rsidRDefault="00EE66F3" w:rsidP="004A73A1">
      <w:r>
        <w:t>It may also be useful to include a line for Yes/No feasibility – as some options may be infeasible despite scoring well.</w:t>
      </w:r>
    </w:p>
    <w:p w:rsidR="004A73A1" w:rsidRDefault="004A73A1" w:rsidP="004A73A1"/>
    <w:tbl>
      <w:tblPr>
        <w:tblStyle w:val="TableGrid"/>
        <w:tblW w:w="9385" w:type="dxa"/>
        <w:tblLayout w:type="fixed"/>
        <w:tblLook w:val="01E0" w:firstRow="1" w:lastRow="1" w:firstColumn="1" w:lastColumn="1" w:noHBand="0" w:noVBand="0"/>
      </w:tblPr>
      <w:tblGrid>
        <w:gridCol w:w="2581"/>
        <w:gridCol w:w="1701"/>
        <w:gridCol w:w="1701"/>
        <w:gridCol w:w="1701"/>
        <w:gridCol w:w="1701"/>
      </w:tblGrid>
      <w:tr w:rsidR="004A73A1" w:rsidRPr="00B3421F" w:rsidTr="004A73A1">
        <w:trPr>
          <w:cantSplit/>
          <w:tblHeader/>
        </w:trPr>
        <w:tc>
          <w:tcPr>
            <w:tcW w:w="2581" w:type="dxa"/>
            <w:tcBorders>
              <w:bottom w:val="single" w:sz="4" w:space="0" w:color="auto"/>
            </w:tcBorders>
            <w:shd w:val="clear" w:color="auto" w:fill="C0C0C0"/>
          </w:tcPr>
          <w:p w:rsidR="004A73A1" w:rsidRPr="00B3421F" w:rsidRDefault="004A73A1" w:rsidP="004A73A1">
            <w:pPr>
              <w:spacing w:before="60" w:after="60"/>
              <w:jc w:val="left"/>
              <w:rPr>
                <w:b/>
                <w:sz w:val="20"/>
              </w:rPr>
            </w:pPr>
          </w:p>
        </w:tc>
        <w:tc>
          <w:tcPr>
            <w:tcW w:w="1701" w:type="dxa"/>
            <w:tcBorders>
              <w:bottom w:val="single" w:sz="4" w:space="0" w:color="auto"/>
            </w:tcBorders>
            <w:shd w:val="clear" w:color="auto" w:fill="C0C0C0"/>
          </w:tcPr>
          <w:p w:rsidR="004A73A1" w:rsidRPr="00B3421F" w:rsidRDefault="004A73A1" w:rsidP="004A73A1">
            <w:pPr>
              <w:spacing w:before="60" w:after="60"/>
              <w:jc w:val="center"/>
              <w:rPr>
                <w:b/>
                <w:sz w:val="20"/>
              </w:rPr>
            </w:pPr>
            <w:r>
              <w:rPr>
                <w:b/>
                <w:sz w:val="20"/>
              </w:rPr>
              <w:t>Option 1</w:t>
            </w:r>
          </w:p>
        </w:tc>
        <w:tc>
          <w:tcPr>
            <w:tcW w:w="1701" w:type="dxa"/>
            <w:tcBorders>
              <w:bottom w:val="single" w:sz="4" w:space="0" w:color="auto"/>
            </w:tcBorders>
            <w:shd w:val="clear" w:color="auto" w:fill="C0C0C0"/>
          </w:tcPr>
          <w:p w:rsidR="004A73A1" w:rsidRDefault="004A73A1" w:rsidP="004A73A1">
            <w:pPr>
              <w:spacing w:before="60" w:after="60"/>
              <w:jc w:val="center"/>
              <w:rPr>
                <w:b/>
                <w:sz w:val="20"/>
              </w:rPr>
            </w:pPr>
            <w:r>
              <w:rPr>
                <w:b/>
                <w:sz w:val="20"/>
              </w:rPr>
              <w:t>Option 2</w:t>
            </w:r>
          </w:p>
        </w:tc>
        <w:tc>
          <w:tcPr>
            <w:tcW w:w="1701" w:type="dxa"/>
            <w:tcBorders>
              <w:bottom w:val="single" w:sz="4" w:space="0" w:color="auto"/>
            </w:tcBorders>
            <w:shd w:val="clear" w:color="auto" w:fill="C0C0C0"/>
          </w:tcPr>
          <w:p w:rsidR="004A73A1" w:rsidRDefault="004A73A1" w:rsidP="004A73A1">
            <w:pPr>
              <w:spacing w:before="60" w:after="60"/>
              <w:jc w:val="center"/>
              <w:rPr>
                <w:b/>
                <w:sz w:val="20"/>
              </w:rPr>
            </w:pPr>
            <w:r>
              <w:rPr>
                <w:b/>
                <w:sz w:val="20"/>
              </w:rPr>
              <w:t>Option 3</w:t>
            </w:r>
          </w:p>
        </w:tc>
        <w:tc>
          <w:tcPr>
            <w:tcW w:w="1701" w:type="dxa"/>
            <w:tcBorders>
              <w:bottom w:val="single" w:sz="4" w:space="0" w:color="auto"/>
            </w:tcBorders>
            <w:shd w:val="clear" w:color="auto" w:fill="C0C0C0"/>
          </w:tcPr>
          <w:p w:rsidR="004A73A1" w:rsidRDefault="004A73A1" w:rsidP="004A73A1">
            <w:pPr>
              <w:spacing w:before="60" w:after="60"/>
              <w:jc w:val="center"/>
              <w:rPr>
                <w:b/>
                <w:sz w:val="20"/>
              </w:rPr>
            </w:pPr>
            <w:r>
              <w:rPr>
                <w:b/>
                <w:sz w:val="20"/>
              </w:rPr>
              <w:t>Option 4</w:t>
            </w:r>
          </w:p>
        </w:tc>
      </w:tr>
      <w:tr w:rsidR="004A73A1" w:rsidRPr="00B3421F" w:rsidTr="004A73A1">
        <w:trPr>
          <w:cantSplit/>
        </w:trPr>
        <w:tc>
          <w:tcPr>
            <w:tcW w:w="2581" w:type="dxa"/>
            <w:tcBorders>
              <w:top w:val="single" w:sz="4" w:space="0" w:color="auto"/>
              <w:left w:val="nil"/>
              <w:bottom w:val="single" w:sz="4" w:space="0" w:color="auto"/>
              <w:right w:val="nil"/>
            </w:tcBorders>
            <w:shd w:val="clear" w:color="auto" w:fill="auto"/>
          </w:tcPr>
          <w:p w:rsidR="004A73A1" w:rsidRDefault="004A73A1" w:rsidP="004A73A1">
            <w:pPr>
              <w:spacing w:before="60" w:after="60"/>
              <w:jc w:val="left"/>
              <w:rPr>
                <w:sz w:val="20"/>
              </w:rPr>
            </w:pPr>
          </w:p>
        </w:tc>
        <w:tc>
          <w:tcPr>
            <w:tcW w:w="1701" w:type="dxa"/>
            <w:tcBorders>
              <w:top w:val="single" w:sz="4" w:space="0" w:color="auto"/>
              <w:left w:val="nil"/>
              <w:bottom w:val="single" w:sz="4" w:space="0" w:color="auto"/>
              <w:right w:val="nil"/>
            </w:tcBorders>
            <w:shd w:val="clear" w:color="auto" w:fill="auto"/>
          </w:tcPr>
          <w:p w:rsidR="004A73A1" w:rsidRDefault="004A73A1" w:rsidP="004A73A1">
            <w:pPr>
              <w:spacing w:before="60" w:after="60"/>
              <w:jc w:val="center"/>
              <w:rPr>
                <w:sz w:val="20"/>
              </w:rPr>
            </w:pPr>
          </w:p>
        </w:tc>
        <w:tc>
          <w:tcPr>
            <w:tcW w:w="1701" w:type="dxa"/>
            <w:tcBorders>
              <w:top w:val="single" w:sz="4" w:space="0" w:color="auto"/>
              <w:left w:val="nil"/>
              <w:bottom w:val="single" w:sz="4" w:space="0" w:color="auto"/>
              <w:right w:val="nil"/>
            </w:tcBorders>
          </w:tcPr>
          <w:p w:rsidR="004A73A1" w:rsidRDefault="004A73A1" w:rsidP="004A73A1">
            <w:pPr>
              <w:spacing w:before="60" w:after="60"/>
              <w:jc w:val="center"/>
              <w:rPr>
                <w:sz w:val="20"/>
              </w:rPr>
            </w:pPr>
          </w:p>
        </w:tc>
        <w:tc>
          <w:tcPr>
            <w:tcW w:w="1701" w:type="dxa"/>
            <w:tcBorders>
              <w:top w:val="single" w:sz="4" w:space="0" w:color="auto"/>
              <w:left w:val="nil"/>
              <w:bottom w:val="single" w:sz="4" w:space="0" w:color="auto"/>
              <w:right w:val="nil"/>
            </w:tcBorders>
          </w:tcPr>
          <w:p w:rsidR="004A73A1" w:rsidRDefault="004A73A1" w:rsidP="004A73A1">
            <w:pPr>
              <w:spacing w:before="60" w:after="60"/>
              <w:jc w:val="center"/>
              <w:rPr>
                <w:sz w:val="20"/>
              </w:rPr>
            </w:pPr>
          </w:p>
        </w:tc>
        <w:tc>
          <w:tcPr>
            <w:tcW w:w="1701" w:type="dxa"/>
            <w:tcBorders>
              <w:top w:val="single" w:sz="4" w:space="0" w:color="auto"/>
              <w:left w:val="nil"/>
              <w:bottom w:val="single" w:sz="4" w:space="0" w:color="auto"/>
              <w:right w:val="nil"/>
            </w:tcBorders>
          </w:tcPr>
          <w:p w:rsidR="004A73A1" w:rsidRDefault="004A73A1" w:rsidP="004A73A1">
            <w:pPr>
              <w:spacing w:before="60" w:after="60"/>
              <w:jc w:val="center"/>
              <w:rPr>
                <w:sz w:val="20"/>
              </w:rPr>
            </w:pPr>
          </w:p>
        </w:tc>
      </w:tr>
      <w:tr w:rsidR="004A73A1" w:rsidRPr="00B3421F" w:rsidTr="004A73A1">
        <w:trPr>
          <w:cantSplit/>
        </w:trPr>
        <w:tc>
          <w:tcPr>
            <w:tcW w:w="2581" w:type="dxa"/>
            <w:tcBorders>
              <w:top w:val="single" w:sz="4" w:space="0" w:color="auto"/>
            </w:tcBorders>
            <w:shd w:val="clear" w:color="auto" w:fill="auto"/>
          </w:tcPr>
          <w:p w:rsidR="004A73A1" w:rsidRPr="00A31204" w:rsidRDefault="004A73A1" w:rsidP="004A73A1">
            <w:pPr>
              <w:spacing w:before="60" w:after="60"/>
              <w:jc w:val="left"/>
              <w:rPr>
                <w:b/>
                <w:sz w:val="20"/>
              </w:rPr>
            </w:pPr>
            <w:r w:rsidRPr="00A31204">
              <w:rPr>
                <w:b/>
                <w:sz w:val="20"/>
              </w:rPr>
              <w:t>CSF 1</w:t>
            </w:r>
          </w:p>
        </w:tc>
        <w:tc>
          <w:tcPr>
            <w:tcW w:w="1701" w:type="dxa"/>
            <w:tcBorders>
              <w:top w:val="single" w:sz="4" w:space="0" w:color="auto"/>
            </w:tcBorders>
            <w:shd w:val="clear" w:color="auto" w:fill="auto"/>
          </w:tcPr>
          <w:p w:rsidR="004A73A1" w:rsidRDefault="004A73A1" w:rsidP="004A73A1">
            <w:pPr>
              <w:spacing w:before="60" w:after="60"/>
              <w:jc w:val="center"/>
              <w:rPr>
                <w:sz w:val="20"/>
              </w:rPr>
            </w:pPr>
          </w:p>
        </w:tc>
        <w:tc>
          <w:tcPr>
            <w:tcW w:w="1701" w:type="dxa"/>
            <w:tcBorders>
              <w:top w:val="single" w:sz="4" w:space="0" w:color="auto"/>
            </w:tcBorders>
          </w:tcPr>
          <w:p w:rsidR="004A73A1" w:rsidRDefault="004A73A1" w:rsidP="004A73A1">
            <w:pPr>
              <w:spacing w:before="60" w:after="60"/>
              <w:jc w:val="center"/>
              <w:rPr>
                <w:sz w:val="20"/>
              </w:rPr>
            </w:pPr>
          </w:p>
        </w:tc>
        <w:tc>
          <w:tcPr>
            <w:tcW w:w="1701" w:type="dxa"/>
            <w:tcBorders>
              <w:top w:val="single" w:sz="4" w:space="0" w:color="auto"/>
            </w:tcBorders>
          </w:tcPr>
          <w:p w:rsidR="004A73A1" w:rsidRDefault="004A73A1" w:rsidP="004A73A1">
            <w:pPr>
              <w:spacing w:before="60" w:after="60"/>
              <w:jc w:val="center"/>
              <w:rPr>
                <w:sz w:val="20"/>
              </w:rPr>
            </w:pPr>
          </w:p>
        </w:tc>
        <w:tc>
          <w:tcPr>
            <w:tcW w:w="1701" w:type="dxa"/>
            <w:tcBorders>
              <w:top w:val="single" w:sz="4" w:space="0" w:color="auto"/>
            </w:tcBorders>
          </w:tcPr>
          <w:p w:rsidR="004A73A1" w:rsidRDefault="004A73A1" w:rsidP="004A73A1">
            <w:pPr>
              <w:spacing w:before="60" w:after="60"/>
              <w:jc w:val="center"/>
              <w:rPr>
                <w:sz w:val="20"/>
              </w:rPr>
            </w:pPr>
          </w:p>
        </w:tc>
      </w:tr>
      <w:tr w:rsidR="004A73A1" w:rsidRPr="00B3421F" w:rsidTr="004A73A1">
        <w:trPr>
          <w:cantSplit/>
        </w:trPr>
        <w:tc>
          <w:tcPr>
            <w:tcW w:w="2581" w:type="dxa"/>
            <w:shd w:val="clear" w:color="auto" w:fill="auto"/>
          </w:tcPr>
          <w:p w:rsidR="004A73A1" w:rsidRPr="00A31204" w:rsidRDefault="004A73A1" w:rsidP="004A73A1">
            <w:pPr>
              <w:spacing w:before="60" w:after="60"/>
              <w:jc w:val="left"/>
              <w:rPr>
                <w:b/>
                <w:sz w:val="20"/>
              </w:rPr>
            </w:pPr>
            <w:r w:rsidRPr="00A31204">
              <w:rPr>
                <w:b/>
                <w:sz w:val="20"/>
              </w:rPr>
              <w:t>CSF 2</w:t>
            </w:r>
          </w:p>
        </w:tc>
        <w:tc>
          <w:tcPr>
            <w:tcW w:w="1701" w:type="dxa"/>
            <w:shd w:val="clear" w:color="auto" w:fill="auto"/>
          </w:tcPr>
          <w:p w:rsidR="004A73A1" w:rsidRDefault="004A73A1" w:rsidP="004A73A1">
            <w:pPr>
              <w:spacing w:before="60" w:after="60"/>
              <w:jc w:val="center"/>
              <w:rPr>
                <w:sz w:val="20"/>
              </w:rPr>
            </w:pPr>
          </w:p>
        </w:tc>
        <w:tc>
          <w:tcPr>
            <w:tcW w:w="1701" w:type="dxa"/>
          </w:tcPr>
          <w:p w:rsidR="004A73A1" w:rsidRDefault="004A73A1" w:rsidP="004A73A1">
            <w:pPr>
              <w:spacing w:before="60" w:after="60"/>
              <w:jc w:val="center"/>
              <w:rPr>
                <w:sz w:val="20"/>
              </w:rPr>
            </w:pPr>
          </w:p>
        </w:tc>
        <w:tc>
          <w:tcPr>
            <w:tcW w:w="1701" w:type="dxa"/>
          </w:tcPr>
          <w:p w:rsidR="004A73A1" w:rsidRDefault="004A73A1" w:rsidP="004A73A1">
            <w:pPr>
              <w:spacing w:before="60" w:after="60"/>
              <w:jc w:val="center"/>
              <w:rPr>
                <w:sz w:val="20"/>
              </w:rPr>
            </w:pPr>
          </w:p>
        </w:tc>
        <w:tc>
          <w:tcPr>
            <w:tcW w:w="1701" w:type="dxa"/>
          </w:tcPr>
          <w:p w:rsidR="004A73A1" w:rsidRDefault="004A73A1" w:rsidP="004A73A1">
            <w:pPr>
              <w:spacing w:before="60" w:after="60"/>
              <w:jc w:val="center"/>
              <w:rPr>
                <w:sz w:val="20"/>
              </w:rPr>
            </w:pPr>
          </w:p>
        </w:tc>
      </w:tr>
      <w:tr w:rsidR="004A73A1" w:rsidRPr="00B3421F" w:rsidTr="004A73A1">
        <w:trPr>
          <w:cantSplit/>
        </w:trPr>
        <w:tc>
          <w:tcPr>
            <w:tcW w:w="2581" w:type="dxa"/>
            <w:shd w:val="clear" w:color="auto" w:fill="auto"/>
          </w:tcPr>
          <w:p w:rsidR="004A73A1" w:rsidRPr="00A31204" w:rsidRDefault="004A73A1" w:rsidP="004A73A1">
            <w:pPr>
              <w:spacing w:before="60" w:after="60"/>
              <w:jc w:val="left"/>
              <w:rPr>
                <w:b/>
                <w:sz w:val="20"/>
              </w:rPr>
            </w:pPr>
            <w:r w:rsidRPr="00A31204">
              <w:rPr>
                <w:b/>
                <w:sz w:val="20"/>
              </w:rPr>
              <w:t>CSF 3</w:t>
            </w:r>
          </w:p>
        </w:tc>
        <w:tc>
          <w:tcPr>
            <w:tcW w:w="1701" w:type="dxa"/>
            <w:shd w:val="clear" w:color="auto" w:fill="auto"/>
          </w:tcPr>
          <w:p w:rsidR="004A73A1" w:rsidRDefault="004A73A1" w:rsidP="004A73A1">
            <w:pPr>
              <w:spacing w:before="60" w:after="60"/>
              <w:jc w:val="center"/>
              <w:rPr>
                <w:sz w:val="20"/>
              </w:rPr>
            </w:pPr>
          </w:p>
        </w:tc>
        <w:tc>
          <w:tcPr>
            <w:tcW w:w="1701" w:type="dxa"/>
          </w:tcPr>
          <w:p w:rsidR="004A73A1" w:rsidRDefault="004A73A1" w:rsidP="004A73A1">
            <w:pPr>
              <w:spacing w:before="60" w:after="60"/>
              <w:jc w:val="center"/>
              <w:rPr>
                <w:sz w:val="20"/>
              </w:rPr>
            </w:pPr>
          </w:p>
        </w:tc>
        <w:tc>
          <w:tcPr>
            <w:tcW w:w="1701" w:type="dxa"/>
          </w:tcPr>
          <w:p w:rsidR="004A73A1" w:rsidRDefault="004A73A1" w:rsidP="004A73A1">
            <w:pPr>
              <w:spacing w:before="60" w:after="60"/>
              <w:jc w:val="center"/>
              <w:rPr>
                <w:sz w:val="20"/>
              </w:rPr>
            </w:pPr>
          </w:p>
        </w:tc>
        <w:tc>
          <w:tcPr>
            <w:tcW w:w="1701" w:type="dxa"/>
          </w:tcPr>
          <w:p w:rsidR="004A73A1" w:rsidRDefault="004A73A1" w:rsidP="004A73A1">
            <w:pPr>
              <w:spacing w:before="60" w:after="60"/>
              <w:jc w:val="center"/>
              <w:rPr>
                <w:sz w:val="20"/>
              </w:rPr>
            </w:pPr>
          </w:p>
        </w:tc>
      </w:tr>
      <w:tr w:rsidR="004A73A1" w:rsidRPr="00B3421F" w:rsidTr="004A73A1">
        <w:trPr>
          <w:cantSplit/>
        </w:trPr>
        <w:tc>
          <w:tcPr>
            <w:tcW w:w="2581" w:type="dxa"/>
            <w:shd w:val="clear" w:color="auto" w:fill="auto"/>
          </w:tcPr>
          <w:p w:rsidR="004A73A1" w:rsidRPr="00A31204" w:rsidRDefault="004A73A1" w:rsidP="004A73A1">
            <w:pPr>
              <w:spacing w:before="60" w:after="60"/>
              <w:jc w:val="left"/>
              <w:rPr>
                <w:b/>
                <w:sz w:val="20"/>
              </w:rPr>
            </w:pPr>
            <w:r w:rsidRPr="00A31204">
              <w:rPr>
                <w:b/>
                <w:sz w:val="20"/>
              </w:rPr>
              <w:t>CSF 4</w:t>
            </w:r>
          </w:p>
        </w:tc>
        <w:tc>
          <w:tcPr>
            <w:tcW w:w="1701" w:type="dxa"/>
            <w:shd w:val="clear" w:color="auto" w:fill="auto"/>
          </w:tcPr>
          <w:p w:rsidR="004A73A1" w:rsidRDefault="004A73A1" w:rsidP="004A73A1">
            <w:pPr>
              <w:spacing w:before="60" w:after="60"/>
              <w:jc w:val="center"/>
              <w:rPr>
                <w:sz w:val="20"/>
              </w:rPr>
            </w:pPr>
          </w:p>
        </w:tc>
        <w:tc>
          <w:tcPr>
            <w:tcW w:w="1701" w:type="dxa"/>
          </w:tcPr>
          <w:p w:rsidR="004A73A1" w:rsidRDefault="004A73A1" w:rsidP="004A73A1">
            <w:pPr>
              <w:spacing w:before="60" w:after="60"/>
              <w:jc w:val="center"/>
              <w:rPr>
                <w:sz w:val="20"/>
              </w:rPr>
            </w:pPr>
          </w:p>
        </w:tc>
        <w:tc>
          <w:tcPr>
            <w:tcW w:w="1701" w:type="dxa"/>
          </w:tcPr>
          <w:p w:rsidR="004A73A1" w:rsidRDefault="004A73A1" w:rsidP="004A73A1">
            <w:pPr>
              <w:spacing w:before="60" w:after="60"/>
              <w:jc w:val="center"/>
              <w:rPr>
                <w:sz w:val="20"/>
              </w:rPr>
            </w:pPr>
          </w:p>
        </w:tc>
        <w:tc>
          <w:tcPr>
            <w:tcW w:w="1701" w:type="dxa"/>
          </w:tcPr>
          <w:p w:rsidR="004A73A1" w:rsidRDefault="004A73A1" w:rsidP="004A73A1">
            <w:pPr>
              <w:spacing w:before="60" w:after="60"/>
              <w:jc w:val="center"/>
              <w:rPr>
                <w:sz w:val="20"/>
              </w:rPr>
            </w:pPr>
          </w:p>
        </w:tc>
      </w:tr>
      <w:tr w:rsidR="004A73A1" w:rsidRPr="00B3421F" w:rsidTr="004A73A1">
        <w:trPr>
          <w:cantSplit/>
        </w:trPr>
        <w:tc>
          <w:tcPr>
            <w:tcW w:w="2581" w:type="dxa"/>
            <w:tcBorders>
              <w:bottom w:val="single" w:sz="4" w:space="0" w:color="auto"/>
            </w:tcBorders>
            <w:shd w:val="clear" w:color="auto" w:fill="auto"/>
          </w:tcPr>
          <w:p w:rsidR="004A73A1" w:rsidRPr="00A31204" w:rsidRDefault="004A73A1" w:rsidP="004A73A1">
            <w:pPr>
              <w:spacing w:before="60" w:after="60"/>
              <w:jc w:val="left"/>
              <w:rPr>
                <w:b/>
                <w:sz w:val="20"/>
              </w:rPr>
            </w:pPr>
            <w:r w:rsidRPr="00A31204">
              <w:rPr>
                <w:b/>
                <w:sz w:val="20"/>
              </w:rPr>
              <w:t>CSF 5</w:t>
            </w:r>
          </w:p>
        </w:tc>
        <w:tc>
          <w:tcPr>
            <w:tcW w:w="1701" w:type="dxa"/>
            <w:tcBorders>
              <w:bottom w:val="single" w:sz="4" w:space="0" w:color="auto"/>
            </w:tcBorders>
            <w:shd w:val="clear" w:color="auto" w:fill="auto"/>
          </w:tcPr>
          <w:p w:rsidR="004A73A1" w:rsidRDefault="004A73A1" w:rsidP="004A73A1">
            <w:pPr>
              <w:spacing w:before="60" w:after="60"/>
              <w:jc w:val="center"/>
              <w:rPr>
                <w:sz w:val="20"/>
              </w:rPr>
            </w:pPr>
          </w:p>
        </w:tc>
        <w:tc>
          <w:tcPr>
            <w:tcW w:w="1701" w:type="dxa"/>
            <w:tcBorders>
              <w:bottom w:val="single" w:sz="4" w:space="0" w:color="auto"/>
            </w:tcBorders>
          </w:tcPr>
          <w:p w:rsidR="004A73A1" w:rsidRDefault="004A73A1" w:rsidP="004A73A1">
            <w:pPr>
              <w:spacing w:before="60" w:after="60"/>
              <w:jc w:val="center"/>
              <w:rPr>
                <w:sz w:val="20"/>
              </w:rPr>
            </w:pPr>
          </w:p>
        </w:tc>
        <w:tc>
          <w:tcPr>
            <w:tcW w:w="1701" w:type="dxa"/>
            <w:tcBorders>
              <w:bottom w:val="single" w:sz="4" w:space="0" w:color="auto"/>
            </w:tcBorders>
          </w:tcPr>
          <w:p w:rsidR="004A73A1" w:rsidRDefault="004A73A1" w:rsidP="004A73A1">
            <w:pPr>
              <w:spacing w:before="60" w:after="60"/>
              <w:jc w:val="center"/>
              <w:rPr>
                <w:sz w:val="20"/>
              </w:rPr>
            </w:pPr>
          </w:p>
        </w:tc>
        <w:tc>
          <w:tcPr>
            <w:tcW w:w="1701" w:type="dxa"/>
            <w:tcBorders>
              <w:bottom w:val="single" w:sz="4" w:space="0" w:color="auto"/>
            </w:tcBorders>
          </w:tcPr>
          <w:p w:rsidR="004A73A1" w:rsidRDefault="004A73A1" w:rsidP="004A73A1">
            <w:pPr>
              <w:spacing w:before="60" w:after="60"/>
              <w:jc w:val="center"/>
              <w:rPr>
                <w:sz w:val="20"/>
              </w:rPr>
            </w:pPr>
          </w:p>
        </w:tc>
      </w:tr>
      <w:tr w:rsidR="004A73A1" w:rsidRPr="00B3421F" w:rsidTr="004A73A1">
        <w:trPr>
          <w:cantSplit/>
        </w:trPr>
        <w:tc>
          <w:tcPr>
            <w:tcW w:w="2581" w:type="dxa"/>
            <w:tcBorders>
              <w:bottom w:val="single" w:sz="4" w:space="0" w:color="auto"/>
            </w:tcBorders>
            <w:shd w:val="clear" w:color="auto" w:fill="auto"/>
          </w:tcPr>
          <w:p w:rsidR="004A73A1" w:rsidRPr="00A31204" w:rsidRDefault="004A73A1" w:rsidP="004A73A1">
            <w:pPr>
              <w:spacing w:before="60" w:after="60"/>
              <w:jc w:val="left"/>
              <w:rPr>
                <w:b/>
                <w:sz w:val="20"/>
              </w:rPr>
            </w:pPr>
            <w:r w:rsidRPr="00A31204">
              <w:rPr>
                <w:b/>
                <w:sz w:val="20"/>
              </w:rPr>
              <w:t>CSF 6</w:t>
            </w:r>
          </w:p>
        </w:tc>
        <w:tc>
          <w:tcPr>
            <w:tcW w:w="1701" w:type="dxa"/>
            <w:tcBorders>
              <w:bottom w:val="single" w:sz="4" w:space="0" w:color="auto"/>
            </w:tcBorders>
            <w:shd w:val="clear" w:color="auto" w:fill="auto"/>
          </w:tcPr>
          <w:p w:rsidR="004A73A1" w:rsidRDefault="004A73A1" w:rsidP="004A73A1">
            <w:pPr>
              <w:spacing w:before="60" w:after="60"/>
              <w:jc w:val="center"/>
              <w:rPr>
                <w:sz w:val="20"/>
              </w:rPr>
            </w:pPr>
          </w:p>
        </w:tc>
        <w:tc>
          <w:tcPr>
            <w:tcW w:w="1701" w:type="dxa"/>
            <w:tcBorders>
              <w:bottom w:val="single" w:sz="4" w:space="0" w:color="auto"/>
            </w:tcBorders>
          </w:tcPr>
          <w:p w:rsidR="004A73A1" w:rsidRDefault="004A73A1" w:rsidP="004A73A1">
            <w:pPr>
              <w:spacing w:before="60" w:after="60"/>
              <w:jc w:val="center"/>
              <w:rPr>
                <w:sz w:val="20"/>
              </w:rPr>
            </w:pPr>
          </w:p>
        </w:tc>
        <w:tc>
          <w:tcPr>
            <w:tcW w:w="1701" w:type="dxa"/>
            <w:tcBorders>
              <w:bottom w:val="single" w:sz="4" w:space="0" w:color="auto"/>
            </w:tcBorders>
          </w:tcPr>
          <w:p w:rsidR="004A73A1" w:rsidRDefault="004A73A1" w:rsidP="004A73A1">
            <w:pPr>
              <w:spacing w:before="60" w:after="60"/>
              <w:jc w:val="center"/>
              <w:rPr>
                <w:sz w:val="20"/>
              </w:rPr>
            </w:pPr>
          </w:p>
        </w:tc>
        <w:tc>
          <w:tcPr>
            <w:tcW w:w="1701" w:type="dxa"/>
            <w:tcBorders>
              <w:bottom w:val="single" w:sz="4" w:space="0" w:color="auto"/>
            </w:tcBorders>
          </w:tcPr>
          <w:p w:rsidR="004A73A1" w:rsidRDefault="004A73A1" w:rsidP="004A73A1">
            <w:pPr>
              <w:spacing w:before="60" w:after="60"/>
              <w:jc w:val="center"/>
              <w:rPr>
                <w:sz w:val="20"/>
              </w:rPr>
            </w:pPr>
          </w:p>
        </w:tc>
      </w:tr>
      <w:tr w:rsidR="004A73A1" w:rsidRPr="00B3421F" w:rsidTr="00767697">
        <w:trPr>
          <w:cantSplit/>
        </w:trPr>
        <w:tc>
          <w:tcPr>
            <w:tcW w:w="2581" w:type="dxa"/>
            <w:tcBorders>
              <w:top w:val="single" w:sz="4" w:space="0" w:color="auto"/>
              <w:left w:val="nil"/>
              <w:bottom w:val="single" w:sz="4" w:space="0" w:color="auto"/>
              <w:right w:val="nil"/>
            </w:tcBorders>
            <w:shd w:val="clear" w:color="auto" w:fill="auto"/>
          </w:tcPr>
          <w:p w:rsidR="004A73A1" w:rsidRDefault="004A73A1" w:rsidP="004A73A1">
            <w:pPr>
              <w:spacing w:before="60" w:after="60"/>
              <w:jc w:val="left"/>
              <w:rPr>
                <w:sz w:val="20"/>
              </w:rPr>
            </w:pPr>
          </w:p>
        </w:tc>
        <w:tc>
          <w:tcPr>
            <w:tcW w:w="1701" w:type="dxa"/>
            <w:tcBorders>
              <w:top w:val="single" w:sz="4" w:space="0" w:color="auto"/>
              <w:left w:val="nil"/>
              <w:bottom w:val="single" w:sz="4" w:space="0" w:color="auto"/>
              <w:right w:val="nil"/>
            </w:tcBorders>
            <w:shd w:val="clear" w:color="auto" w:fill="auto"/>
          </w:tcPr>
          <w:p w:rsidR="004A73A1" w:rsidRDefault="004A73A1" w:rsidP="004A73A1">
            <w:pPr>
              <w:spacing w:before="60" w:after="60"/>
              <w:jc w:val="center"/>
              <w:rPr>
                <w:sz w:val="20"/>
              </w:rPr>
            </w:pPr>
          </w:p>
        </w:tc>
        <w:tc>
          <w:tcPr>
            <w:tcW w:w="1701" w:type="dxa"/>
            <w:tcBorders>
              <w:top w:val="single" w:sz="4" w:space="0" w:color="auto"/>
              <w:left w:val="nil"/>
              <w:bottom w:val="single" w:sz="4" w:space="0" w:color="auto"/>
              <w:right w:val="nil"/>
            </w:tcBorders>
          </w:tcPr>
          <w:p w:rsidR="004A73A1" w:rsidRDefault="004A73A1" w:rsidP="004A73A1">
            <w:pPr>
              <w:spacing w:before="60" w:after="60"/>
              <w:jc w:val="center"/>
              <w:rPr>
                <w:sz w:val="20"/>
              </w:rPr>
            </w:pPr>
          </w:p>
        </w:tc>
        <w:tc>
          <w:tcPr>
            <w:tcW w:w="1701" w:type="dxa"/>
            <w:tcBorders>
              <w:top w:val="single" w:sz="4" w:space="0" w:color="auto"/>
              <w:left w:val="nil"/>
              <w:bottom w:val="single" w:sz="4" w:space="0" w:color="auto"/>
              <w:right w:val="nil"/>
            </w:tcBorders>
          </w:tcPr>
          <w:p w:rsidR="004A73A1" w:rsidRDefault="004A73A1" w:rsidP="004A73A1">
            <w:pPr>
              <w:spacing w:before="60" w:after="60"/>
              <w:jc w:val="center"/>
              <w:rPr>
                <w:sz w:val="20"/>
              </w:rPr>
            </w:pPr>
          </w:p>
        </w:tc>
        <w:tc>
          <w:tcPr>
            <w:tcW w:w="1701" w:type="dxa"/>
            <w:tcBorders>
              <w:top w:val="single" w:sz="4" w:space="0" w:color="auto"/>
              <w:left w:val="nil"/>
              <w:bottom w:val="single" w:sz="4" w:space="0" w:color="auto"/>
              <w:right w:val="nil"/>
            </w:tcBorders>
          </w:tcPr>
          <w:p w:rsidR="004A73A1" w:rsidRDefault="004A73A1" w:rsidP="004A73A1">
            <w:pPr>
              <w:spacing w:before="60" w:after="60"/>
              <w:jc w:val="center"/>
              <w:rPr>
                <w:sz w:val="20"/>
              </w:rPr>
            </w:pPr>
          </w:p>
        </w:tc>
      </w:tr>
      <w:tr w:rsidR="004A73A1" w:rsidRPr="00A31204" w:rsidTr="00767697">
        <w:trPr>
          <w:cantSplit/>
        </w:trPr>
        <w:tc>
          <w:tcPr>
            <w:tcW w:w="2581" w:type="dxa"/>
            <w:tcBorders>
              <w:top w:val="single" w:sz="4" w:space="0" w:color="auto"/>
              <w:bottom w:val="single" w:sz="4" w:space="0" w:color="auto"/>
            </w:tcBorders>
            <w:shd w:val="clear" w:color="auto" w:fill="auto"/>
          </w:tcPr>
          <w:p w:rsidR="004A73A1" w:rsidRPr="00A31204" w:rsidRDefault="004A73A1" w:rsidP="004A73A1">
            <w:pPr>
              <w:spacing w:before="60" w:after="60"/>
              <w:jc w:val="left"/>
              <w:rPr>
                <w:b/>
                <w:sz w:val="20"/>
              </w:rPr>
            </w:pPr>
            <w:proofErr w:type="gramStart"/>
            <w:r w:rsidRPr="00A31204">
              <w:rPr>
                <w:b/>
                <w:sz w:val="20"/>
              </w:rPr>
              <w:t>Feasible ?</w:t>
            </w:r>
            <w:proofErr w:type="gramEnd"/>
          </w:p>
        </w:tc>
        <w:tc>
          <w:tcPr>
            <w:tcW w:w="1701" w:type="dxa"/>
            <w:tcBorders>
              <w:top w:val="single" w:sz="4" w:space="0" w:color="auto"/>
              <w:bottom w:val="single" w:sz="4" w:space="0" w:color="auto"/>
            </w:tcBorders>
            <w:shd w:val="clear" w:color="auto" w:fill="auto"/>
          </w:tcPr>
          <w:p w:rsidR="004A73A1" w:rsidRPr="00A31204" w:rsidRDefault="004A73A1" w:rsidP="004A73A1">
            <w:pPr>
              <w:spacing w:before="60" w:after="60"/>
              <w:jc w:val="center"/>
              <w:rPr>
                <w:b/>
                <w:sz w:val="20"/>
              </w:rPr>
            </w:pPr>
          </w:p>
        </w:tc>
        <w:tc>
          <w:tcPr>
            <w:tcW w:w="1701" w:type="dxa"/>
            <w:tcBorders>
              <w:top w:val="single" w:sz="4" w:space="0" w:color="auto"/>
              <w:bottom w:val="single" w:sz="4" w:space="0" w:color="auto"/>
            </w:tcBorders>
            <w:shd w:val="clear" w:color="auto" w:fill="auto"/>
          </w:tcPr>
          <w:p w:rsidR="004A73A1" w:rsidRPr="00A31204" w:rsidRDefault="004A73A1" w:rsidP="004A73A1">
            <w:pPr>
              <w:spacing w:before="60" w:after="60"/>
              <w:jc w:val="center"/>
              <w:rPr>
                <w:b/>
                <w:sz w:val="20"/>
              </w:rPr>
            </w:pPr>
          </w:p>
        </w:tc>
        <w:tc>
          <w:tcPr>
            <w:tcW w:w="1701" w:type="dxa"/>
            <w:tcBorders>
              <w:top w:val="single" w:sz="4" w:space="0" w:color="auto"/>
              <w:bottom w:val="single" w:sz="4" w:space="0" w:color="auto"/>
            </w:tcBorders>
            <w:shd w:val="clear" w:color="auto" w:fill="auto"/>
          </w:tcPr>
          <w:p w:rsidR="004A73A1" w:rsidRPr="00A31204" w:rsidRDefault="004A73A1" w:rsidP="004A73A1">
            <w:pPr>
              <w:spacing w:before="60" w:after="60"/>
              <w:jc w:val="center"/>
              <w:rPr>
                <w:b/>
                <w:sz w:val="20"/>
              </w:rPr>
            </w:pPr>
          </w:p>
        </w:tc>
        <w:tc>
          <w:tcPr>
            <w:tcW w:w="1701" w:type="dxa"/>
            <w:tcBorders>
              <w:top w:val="single" w:sz="4" w:space="0" w:color="auto"/>
              <w:bottom w:val="single" w:sz="4" w:space="0" w:color="auto"/>
            </w:tcBorders>
            <w:shd w:val="clear" w:color="auto" w:fill="auto"/>
          </w:tcPr>
          <w:p w:rsidR="004A73A1" w:rsidRPr="00A31204" w:rsidRDefault="004A73A1" w:rsidP="004A73A1">
            <w:pPr>
              <w:spacing w:before="60" w:after="60"/>
              <w:jc w:val="center"/>
              <w:rPr>
                <w:b/>
                <w:sz w:val="20"/>
              </w:rPr>
            </w:pPr>
          </w:p>
        </w:tc>
      </w:tr>
      <w:tr w:rsidR="004A73A1" w:rsidRPr="00B3421F" w:rsidTr="00767697">
        <w:trPr>
          <w:cantSplit/>
        </w:trPr>
        <w:tc>
          <w:tcPr>
            <w:tcW w:w="2581" w:type="dxa"/>
            <w:tcBorders>
              <w:top w:val="single" w:sz="4" w:space="0" w:color="auto"/>
              <w:left w:val="nil"/>
              <w:bottom w:val="single" w:sz="4" w:space="0" w:color="auto"/>
              <w:right w:val="nil"/>
            </w:tcBorders>
            <w:shd w:val="clear" w:color="auto" w:fill="auto"/>
          </w:tcPr>
          <w:p w:rsidR="004A73A1" w:rsidRDefault="004A73A1" w:rsidP="004A73A1">
            <w:pPr>
              <w:spacing w:before="60" w:after="60"/>
              <w:jc w:val="left"/>
              <w:rPr>
                <w:sz w:val="20"/>
              </w:rPr>
            </w:pPr>
          </w:p>
        </w:tc>
        <w:tc>
          <w:tcPr>
            <w:tcW w:w="1701" w:type="dxa"/>
            <w:tcBorders>
              <w:top w:val="single" w:sz="4" w:space="0" w:color="auto"/>
              <w:left w:val="nil"/>
              <w:bottom w:val="single" w:sz="4" w:space="0" w:color="auto"/>
              <w:right w:val="nil"/>
            </w:tcBorders>
            <w:shd w:val="clear" w:color="auto" w:fill="auto"/>
          </w:tcPr>
          <w:p w:rsidR="004A73A1" w:rsidRDefault="004A73A1" w:rsidP="004A73A1">
            <w:pPr>
              <w:spacing w:before="60" w:after="60"/>
              <w:jc w:val="center"/>
              <w:rPr>
                <w:sz w:val="20"/>
              </w:rPr>
            </w:pPr>
          </w:p>
        </w:tc>
        <w:tc>
          <w:tcPr>
            <w:tcW w:w="1701" w:type="dxa"/>
            <w:tcBorders>
              <w:top w:val="single" w:sz="4" w:space="0" w:color="auto"/>
              <w:left w:val="nil"/>
              <w:bottom w:val="single" w:sz="4" w:space="0" w:color="auto"/>
              <w:right w:val="nil"/>
            </w:tcBorders>
          </w:tcPr>
          <w:p w:rsidR="004A73A1" w:rsidRDefault="004A73A1" w:rsidP="004A73A1">
            <w:pPr>
              <w:spacing w:before="60" w:after="60"/>
              <w:jc w:val="center"/>
              <w:rPr>
                <w:sz w:val="20"/>
              </w:rPr>
            </w:pPr>
          </w:p>
        </w:tc>
        <w:tc>
          <w:tcPr>
            <w:tcW w:w="1701" w:type="dxa"/>
            <w:tcBorders>
              <w:top w:val="single" w:sz="4" w:space="0" w:color="auto"/>
              <w:left w:val="nil"/>
              <w:bottom w:val="single" w:sz="4" w:space="0" w:color="auto"/>
              <w:right w:val="nil"/>
            </w:tcBorders>
          </w:tcPr>
          <w:p w:rsidR="004A73A1" w:rsidRDefault="004A73A1" w:rsidP="004A73A1">
            <w:pPr>
              <w:spacing w:before="60" w:after="60"/>
              <w:jc w:val="center"/>
              <w:rPr>
                <w:sz w:val="20"/>
              </w:rPr>
            </w:pPr>
          </w:p>
        </w:tc>
        <w:tc>
          <w:tcPr>
            <w:tcW w:w="1701" w:type="dxa"/>
            <w:tcBorders>
              <w:top w:val="single" w:sz="4" w:space="0" w:color="auto"/>
              <w:left w:val="nil"/>
              <w:bottom w:val="single" w:sz="4" w:space="0" w:color="auto"/>
              <w:right w:val="nil"/>
            </w:tcBorders>
          </w:tcPr>
          <w:p w:rsidR="004A73A1" w:rsidRDefault="004A73A1" w:rsidP="004A73A1">
            <w:pPr>
              <w:spacing w:before="60" w:after="60"/>
              <w:jc w:val="center"/>
              <w:rPr>
                <w:sz w:val="20"/>
              </w:rPr>
            </w:pPr>
          </w:p>
        </w:tc>
      </w:tr>
      <w:tr w:rsidR="004A73A1" w:rsidRPr="00A31204" w:rsidTr="00767697">
        <w:trPr>
          <w:cantSplit/>
        </w:trPr>
        <w:tc>
          <w:tcPr>
            <w:tcW w:w="2581" w:type="dxa"/>
            <w:tcBorders>
              <w:top w:val="single" w:sz="4" w:space="0" w:color="auto"/>
            </w:tcBorders>
            <w:shd w:val="clear" w:color="auto" w:fill="auto"/>
          </w:tcPr>
          <w:p w:rsidR="004A73A1" w:rsidRPr="00A31204" w:rsidRDefault="004A73A1" w:rsidP="004A73A1">
            <w:pPr>
              <w:spacing w:before="60" w:after="60"/>
              <w:jc w:val="left"/>
              <w:rPr>
                <w:b/>
                <w:sz w:val="20"/>
              </w:rPr>
            </w:pPr>
            <w:r w:rsidRPr="00A31204">
              <w:rPr>
                <w:b/>
                <w:sz w:val="20"/>
              </w:rPr>
              <w:t>Scor</w:t>
            </w:r>
            <w:r w:rsidR="00767697">
              <w:rPr>
                <w:b/>
                <w:sz w:val="20"/>
              </w:rPr>
              <w:t>e</w:t>
            </w:r>
          </w:p>
        </w:tc>
        <w:tc>
          <w:tcPr>
            <w:tcW w:w="1701" w:type="dxa"/>
            <w:tcBorders>
              <w:top w:val="single" w:sz="4" w:space="0" w:color="auto"/>
            </w:tcBorders>
            <w:shd w:val="clear" w:color="auto" w:fill="auto"/>
          </w:tcPr>
          <w:p w:rsidR="004A73A1" w:rsidRPr="00A31204" w:rsidRDefault="004A73A1" w:rsidP="004A73A1">
            <w:pPr>
              <w:spacing w:before="60" w:after="60"/>
              <w:jc w:val="center"/>
              <w:rPr>
                <w:b/>
                <w:sz w:val="20"/>
              </w:rPr>
            </w:pPr>
          </w:p>
        </w:tc>
        <w:tc>
          <w:tcPr>
            <w:tcW w:w="1701" w:type="dxa"/>
            <w:tcBorders>
              <w:top w:val="single" w:sz="4" w:space="0" w:color="auto"/>
            </w:tcBorders>
          </w:tcPr>
          <w:p w:rsidR="004A73A1" w:rsidRPr="00A31204" w:rsidRDefault="004A73A1" w:rsidP="004A73A1">
            <w:pPr>
              <w:spacing w:before="60" w:after="60"/>
              <w:jc w:val="center"/>
              <w:rPr>
                <w:b/>
                <w:sz w:val="20"/>
              </w:rPr>
            </w:pPr>
          </w:p>
        </w:tc>
        <w:tc>
          <w:tcPr>
            <w:tcW w:w="1701" w:type="dxa"/>
            <w:tcBorders>
              <w:top w:val="single" w:sz="4" w:space="0" w:color="auto"/>
            </w:tcBorders>
          </w:tcPr>
          <w:p w:rsidR="004A73A1" w:rsidRPr="00A31204" w:rsidRDefault="004A73A1" w:rsidP="004A73A1">
            <w:pPr>
              <w:spacing w:before="60" w:after="60"/>
              <w:jc w:val="center"/>
              <w:rPr>
                <w:b/>
                <w:sz w:val="20"/>
              </w:rPr>
            </w:pPr>
          </w:p>
        </w:tc>
        <w:tc>
          <w:tcPr>
            <w:tcW w:w="1701" w:type="dxa"/>
            <w:tcBorders>
              <w:top w:val="single" w:sz="4" w:space="0" w:color="auto"/>
            </w:tcBorders>
            <w:shd w:val="clear" w:color="auto" w:fill="auto"/>
          </w:tcPr>
          <w:p w:rsidR="004A73A1" w:rsidRPr="00A31204" w:rsidRDefault="004A73A1" w:rsidP="004A73A1">
            <w:pPr>
              <w:spacing w:before="60" w:after="60"/>
              <w:jc w:val="center"/>
              <w:rPr>
                <w:b/>
                <w:sz w:val="20"/>
              </w:rPr>
            </w:pPr>
          </w:p>
        </w:tc>
      </w:tr>
    </w:tbl>
    <w:p w:rsidR="004A73A1" w:rsidRDefault="004A73A1" w:rsidP="004A73A1"/>
    <w:p w:rsidR="00EE66F3" w:rsidRDefault="00EE66F3" w:rsidP="00EE66F3"/>
    <w:p w:rsidR="00EE66F3" w:rsidRDefault="00EE66F3" w:rsidP="00EE66F3">
      <w:pPr>
        <w:pStyle w:val="Heading2"/>
      </w:pPr>
      <w:bookmarkStart w:id="22" w:name="_Toc449016140"/>
      <w:r>
        <w:t>Introduction to Income, Costs &amp; Benefits</w:t>
      </w:r>
      <w:bookmarkEnd w:id="22"/>
    </w:p>
    <w:p w:rsidR="00EE66F3" w:rsidRDefault="00EE66F3" w:rsidP="00EE66F3">
      <w:r>
        <w:t>The purpose of the following sections is to support cost-benefit analysis of different options</w:t>
      </w:r>
      <w:r w:rsidR="00934893">
        <w:t>, if applicable</w:t>
      </w:r>
      <w:r>
        <w:t>.</w:t>
      </w:r>
      <w:r w:rsidR="009757A4">
        <w:t xml:space="preserve"> So income/costs/benefits that vary by option </w:t>
      </w:r>
      <w:proofErr w:type="gramStart"/>
      <w:r w:rsidR="009757A4">
        <w:t>is</w:t>
      </w:r>
      <w:proofErr w:type="gramEnd"/>
      <w:r w:rsidR="009757A4">
        <w:t xml:space="preserve"> likely to be more relevant than income/costs/benefits that are independent of options.</w:t>
      </w:r>
    </w:p>
    <w:p w:rsidR="00EE66F3" w:rsidRDefault="00EE66F3" w:rsidP="00EE66F3"/>
    <w:p w:rsidR="00EE66F3" w:rsidRDefault="00EE66F3" w:rsidP="00EE66F3">
      <w:pPr>
        <w:pStyle w:val="Heading2"/>
      </w:pPr>
      <w:bookmarkStart w:id="23" w:name="_Toc449016141"/>
      <w:r>
        <w:t>Income</w:t>
      </w:r>
      <w:bookmarkEnd w:id="23"/>
    </w:p>
    <w:p w:rsidR="00934893" w:rsidRDefault="00934893" w:rsidP="00EE66F3">
      <w:r>
        <w:t>Include income only if applicable.</w:t>
      </w:r>
    </w:p>
    <w:p w:rsidR="00934893" w:rsidRDefault="00934893" w:rsidP="00EE66F3">
      <w:r>
        <w:t>List and describe any relevant income streams.</w:t>
      </w:r>
    </w:p>
    <w:p w:rsidR="00934893" w:rsidRDefault="00934893" w:rsidP="00EE66F3"/>
    <w:p w:rsidR="00767697" w:rsidRDefault="00767697" w:rsidP="00AA032A"/>
    <w:p w:rsidR="00EE66F3" w:rsidRDefault="00EE66F3" w:rsidP="00EE66F3">
      <w:pPr>
        <w:pStyle w:val="Heading2"/>
      </w:pPr>
      <w:bookmarkStart w:id="24" w:name="_Toc449016142"/>
      <w:r>
        <w:t>Costs</w:t>
      </w:r>
      <w:bookmarkEnd w:id="24"/>
    </w:p>
    <w:p w:rsidR="00934893" w:rsidRDefault="00934893" w:rsidP="00AA032A">
      <w:r>
        <w:t>List and describe all relevant cost areas.</w:t>
      </w:r>
    </w:p>
    <w:p w:rsidR="00934893" w:rsidRDefault="00934893" w:rsidP="00AA032A">
      <w:r>
        <w:t>Distinguish between capital and resource.</w:t>
      </w:r>
    </w:p>
    <w:p w:rsidR="00934893" w:rsidRDefault="00934893" w:rsidP="00AA032A">
      <w:r>
        <w:t>Distinguish between set-up and ongoing Operations costs.</w:t>
      </w:r>
    </w:p>
    <w:p w:rsidR="00934893" w:rsidRPr="00AA032A" w:rsidRDefault="00934893" w:rsidP="00AA032A"/>
    <w:p w:rsidR="004A73A1" w:rsidRDefault="004A73A1" w:rsidP="004A73A1"/>
    <w:p w:rsidR="004A73A1" w:rsidRDefault="004A73A1" w:rsidP="004A73A1">
      <w:pPr>
        <w:pStyle w:val="Heading2"/>
      </w:pPr>
      <w:bookmarkStart w:id="25" w:name="_Toc435627151"/>
      <w:bookmarkStart w:id="26" w:name="_Toc449016143"/>
      <w:r>
        <w:t>Benefits</w:t>
      </w:r>
      <w:bookmarkEnd w:id="25"/>
      <w:bookmarkEnd w:id="26"/>
    </w:p>
    <w:p w:rsidR="00EE66F3" w:rsidRDefault="00934893" w:rsidP="004A73A1">
      <w:r>
        <w:t>See guidance on Benefits in Strategic Case.</w:t>
      </w:r>
    </w:p>
    <w:p w:rsidR="00EE66F3" w:rsidRDefault="00EE66F3" w:rsidP="004A73A1"/>
    <w:p w:rsidR="00EE66F3" w:rsidRDefault="00EE66F3" w:rsidP="004A73A1"/>
    <w:p w:rsidR="0067129E" w:rsidRDefault="0067129E" w:rsidP="0067129E">
      <w:pPr>
        <w:pStyle w:val="Heading2"/>
      </w:pPr>
      <w:bookmarkStart w:id="27" w:name="_Toc449016144"/>
      <w:r>
        <w:t>Options Analysis</w:t>
      </w:r>
      <w:bookmarkEnd w:id="27"/>
    </w:p>
    <w:p w:rsidR="00EE66F3" w:rsidRDefault="0067129E" w:rsidP="004A73A1">
      <w:r>
        <w:t>Comparison of income / costs / benefits by option.</w:t>
      </w:r>
    </w:p>
    <w:p w:rsidR="0067129E" w:rsidRDefault="0067129E" w:rsidP="004A73A1">
      <w:r>
        <w:t>May take the form of cost-benefit analysis.</w:t>
      </w:r>
    </w:p>
    <w:p w:rsidR="0067129E" w:rsidRDefault="0067129E" w:rsidP="004A73A1">
      <w:r>
        <w:t>May be useful to compare the net effects of each option against a common baseline option.</w:t>
      </w:r>
    </w:p>
    <w:p w:rsidR="0067129E" w:rsidRDefault="0067129E" w:rsidP="004A73A1">
      <w:r>
        <w:t>May include Net Present Value (NPV) analysis, which includes costs and benefits, and then cons</w:t>
      </w:r>
      <w:r w:rsidR="00BA5B33">
        <w:t>iders the present value by applying a successive discount factor to future years.</w:t>
      </w:r>
    </w:p>
    <w:p w:rsidR="0067129E" w:rsidRDefault="00BA5B33" w:rsidP="004A73A1">
      <w:r>
        <w:t>May include sensitivity analysis by varying certain parameters in order to generate ‘what-if’ cost scenarios, especially for parameters whose value is estimated or uncertain.</w:t>
      </w:r>
    </w:p>
    <w:p w:rsidR="00EE66F3" w:rsidRDefault="00EE66F3" w:rsidP="004A73A1"/>
    <w:p w:rsidR="004A73A1" w:rsidRDefault="004A73A1" w:rsidP="004A73A1"/>
    <w:p w:rsidR="004A73A1" w:rsidRDefault="004A73A1" w:rsidP="004A73A1">
      <w:pPr>
        <w:pStyle w:val="Heading2"/>
      </w:pPr>
      <w:bookmarkStart w:id="28" w:name="_Toc435627152"/>
      <w:bookmarkStart w:id="29" w:name="_Toc449016145"/>
      <w:r>
        <w:t>Preferred Option</w:t>
      </w:r>
      <w:bookmarkEnd w:id="28"/>
      <w:bookmarkEnd w:id="29"/>
    </w:p>
    <w:p w:rsidR="004A73A1" w:rsidRDefault="00BA5B33" w:rsidP="004A73A1">
      <w:r>
        <w:t>Conclusions that bring together the findings from strategic analysis (options against CSFs) and economic analysis (cost-benefit analysis).</w:t>
      </w:r>
    </w:p>
    <w:p w:rsidR="004A73A1" w:rsidRDefault="004A73A1" w:rsidP="00B91995"/>
    <w:p w:rsidR="004A73A1" w:rsidRDefault="004A73A1" w:rsidP="00B91995"/>
    <w:p w:rsidR="00ED248E" w:rsidRDefault="00ED248E" w:rsidP="00ED248E">
      <w:pPr>
        <w:pStyle w:val="Heading1"/>
      </w:pPr>
      <w:bookmarkStart w:id="30" w:name="_Toc449016146"/>
      <w:r>
        <w:lastRenderedPageBreak/>
        <w:t>finance case</w:t>
      </w:r>
      <w:bookmarkEnd w:id="30"/>
    </w:p>
    <w:p w:rsidR="009757A4" w:rsidRDefault="002D4455" w:rsidP="004A73A1">
      <w:r>
        <w:t>The purpose of the Finance Case is to specify how much will actually be spent and how it will be funded.</w:t>
      </w:r>
    </w:p>
    <w:p w:rsidR="009757A4" w:rsidRDefault="009757A4" w:rsidP="004A73A1"/>
    <w:p w:rsidR="004A73A1" w:rsidRDefault="004A73A1" w:rsidP="004A73A1">
      <w:pPr>
        <w:pStyle w:val="Heading2"/>
      </w:pPr>
      <w:bookmarkStart w:id="31" w:name="_Toc435690683"/>
      <w:bookmarkStart w:id="32" w:name="_Toc449016147"/>
      <w:r>
        <w:t>Income</w:t>
      </w:r>
      <w:bookmarkEnd w:id="31"/>
      <w:bookmarkEnd w:id="32"/>
    </w:p>
    <w:p w:rsidR="002D4455" w:rsidRDefault="002D4455" w:rsidP="002D4455">
      <w:r>
        <w:t>Include income only if applicable.</w:t>
      </w:r>
    </w:p>
    <w:p w:rsidR="002D4455" w:rsidRDefault="002D4455" w:rsidP="002D4455">
      <w:r>
        <w:t>List and describe any relevant income streams.</w:t>
      </w:r>
    </w:p>
    <w:p w:rsidR="004A73A1" w:rsidRDefault="004A73A1" w:rsidP="004A73A1"/>
    <w:p w:rsidR="009757A4" w:rsidRDefault="009757A4" w:rsidP="004A73A1"/>
    <w:p w:rsidR="004A73A1" w:rsidRDefault="004A73A1" w:rsidP="004A73A1">
      <w:pPr>
        <w:pStyle w:val="Heading2"/>
      </w:pPr>
      <w:bookmarkStart w:id="33" w:name="_Toc435690684"/>
      <w:bookmarkStart w:id="34" w:name="_Toc449016148"/>
      <w:r>
        <w:t>Costs</w:t>
      </w:r>
      <w:bookmarkEnd w:id="33"/>
      <w:bookmarkEnd w:id="34"/>
    </w:p>
    <w:p w:rsidR="002D4455" w:rsidRDefault="002D4455" w:rsidP="002D4455">
      <w:r>
        <w:t>List and describe all relevant cost areas.</w:t>
      </w:r>
    </w:p>
    <w:p w:rsidR="002D4455" w:rsidRDefault="002D4455" w:rsidP="002D4455">
      <w:r>
        <w:t>Distinguish between capital and resource.</w:t>
      </w:r>
    </w:p>
    <w:p w:rsidR="002D4455" w:rsidRDefault="002D4455" w:rsidP="002D4455">
      <w:r>
        <w:t>Distinguish between set-up and ongoing Operations costs.</w:t>
      </w:r>
    </w:p>
    <w:p w:rsidR="009757A4" w:rsidRPr="009757A4" w:rsidRDefault="009757A4" w:rsidP="009757A4"/>
    <w:p w:rsidR="004A73A1" w:rsidRDefault="004A73A1" w:rsidP="004A73A1"/>
    <w:p w:rsidR="004A73A1" w:rsidRDefault="004A73A1" w:rsidP="004A73A1">
      <w:pPr>
        <w:pStyle w:val="Heading2"/>
      </w:pPr>
      <w:bookmarkStart w:id="35" w:name="_Toc435690686"/>
      <w:bookmarkStart w:id="36" w:name="_Toc449016149"/>
      <w:r>
        <w:t>Benefits</w:t>
      </w:r>
      <w:bookmarkEnd w:id="35"/>
      <w:bookmarkEnd w:id="36"/>
    </w:p>
    <w:p w:rsidR="009757A4" w:rsidRDefault="002D4455" w:rsidP="004A73A1">
      <w:r>
        <w:t>The Finance Case is interested only in cashable benefits.</w:t>
      </w:r>
    </w:p>
    <w:p w:rsidR="009757A4" w:rsidRDefault="002D4455" w:rsidP="004A73A1">
      <w:r>
        <w:t>If there are any cashable benefits they should be included here.</w:t>
      </w:r>
    </w:p>
    <w:p w:rsidR="002D4455" w:rsidRDefault="002D4455" w:rsidP="004A73A1">
      <w:r>
        <w:t>Cashable benefits may be implied in costs</w:t>
      </w:r>
      <w:r w:rsidR="00374DCC">
        <w:t>: for example reduced contract costs.</w:t>
      </w:r>
    </w:p>
    <w:p w:rsidR="002D4455" w:rsidRDefault="002D4455" w:rsidP="004A73A1"/>
    <w:p w:rsidR="009757A4" w:rsidRDefault="009757A4" w:rsidP="004A73A1"/>
    <w:p w:rsidR="009757A4" w:rsidRDefault="00E30400" w:rsidP="009757A4">
      <w:pPr>
        <w:pStyle w:val="Heading2"/>
      </w:pPr>
      <w:bookmarkStart w:id="37" w:name="_Toc449016150"/>
      <w:r>
        <w:t xml:space="preserve">Funding, </w:t>
      </w:r>
      <w:r w:rsidR="009757A4">
        <w:t>Budget</w:t>
      </w:r>
      <w:r>
        <w:t xml:space="preserve"> &amp; Affordability</w:t>
      </w:r>
      <w:bookmarkEnd w:id="37"/>
    </w:p>
    <w:p w:rsidR="004A73A1" w:rsidRDefault="00374DCC" w:rsidP="004A73A1">
      <w:r>
        <w:t>This section confirms who (which parts of HMPO and/or Home Office) is paying for which costs.</w:t>
      </w:r>
    </w:p>
    <w:p w:rsidR="004A73A1" w:rsidRDefault="00374DCC" w:rsidP="004A73A1">
      <w:r>
        <w:t>It specifies which budgets are affected and whether / how they will change.</w:t>
      </w:r>
    </w:p>
    <w:p w:rsidR="004A73A1" w:rsidRDefault="004A73A1" w:rsidP="00B91995"/>
    <w:p w:rsidR="004A73A1" w:rsidRDefault="004A73A1" w:rsidP="00B91995"/>
    <w:p w:rsidR="00ED248E" w:rsidRDefault="00ED248E" w:rsidP="00ED248E">
      <w:pPr>
        <w:pStyle w:val="Heading1"/>
      </w:pPr>
      <w:bookmarkStart w:id="38" w:name="_Toc449016151"/>
      <w:r>
        <w:lastRenderedPageBreak/>
        <w:t>commercial case</w:t>
      </w:r>
      <w:bookmarkEnd w:id="38"/>
    </w:p>
    <w:p w:rsidR="00374DCC" w:rsidRDefault="002A439F" w:rsidP="00374DCC">
      <w:r>
        <w:t>A Commercial Case may be useful.</w:t>
      </w:r>
    </w:p>
    <w:p w:rsidR="00374DCC" w:rsidRPr="00374DCC" w:rsidRDefault="00374DCC" w:rsidP="00374DCC"/>
    <w:p w:rsidR="00BF68F8" w:rsidRDefault="00BF68F8" w:rsidP="00BF68F8">
      <w:pPr>
        <w:pStyle w:val="Heading2"/>
      </w:pPr>
      <w:bookmarkStart w:id="39" w:name="_Toc432067867"/>
      <w:bookmarkStart w:id="40" w:name="_Toc449016152"/>
      <w:r>
        <w:t>Current Contracts</w:t>
      </w:r>
      <w:bookmarkEnd w:id="39"/>
      <w:bookmarkEnd w:id="40"/>
    </w:p>
    <w:p w:rsidR="00374DCC" w:rsidRDefault="00374DCC" w:rsidP="00BF68F8"/>
    <w:p w:rsidR="007331DB" w:rsidRDefault="007331DB" w:rsidP="00BF68F8"/>
    <w:p w:rsidR="00BF68F8" w:rsidRDefault="00BF68F8" w:rsidP="00BF68F8">
      <w:pPr>
        <w:pStyle w:val="Heading2"/>
      </w:pPr>
      <w:bookmarkStart w:id="41" w:name="_Toc432067868"/>
      <w:bookmarkStart w:id="42" w:name="_Toc449016153"/>
      <w:r>
        <w:t>Business Requirements</w:t>
      </w:r>
      <w:bookmarkEnd w:id="41"/>
      <w:bookmarkEnd w:id="42"/>
    </w:p>
    <w:p w:rsidR="00374DCC" w:rsidRDefault="00374DCC" w:rsidP="00BF68F8"/>
    <w:p w:rsidR="00374DCC" w:rsidRDefault="00374DCC" w:rsidP="00BF68F8"/>
    <w:p w:rsidR="00374DCC" w:rsidRDefault="00374DCC" w:rsidP="00374DCC">
      <w:pPr>
        <w:pStyle w:val="Heading2"/>
      </w:pPr>
      <w:bookmarkStart w:id="43" w:name="_Toc449016154"/>
      <w:r>
        <w:t>Commercial Approach</w:t>
      </w:r>
      <w:bookmarkEnd w:id="43"/>
    </w:p>
    <w:p w:rsidR="00374DCC" w:rsidRDefault="00374DCC" w:rsidP="00BF68F8"/>
    <w:p w:rsidR="00C73BFA" w:rsidRDefault="00C73BFA" w:rsidP="00BF68F8"/>
    <w:p w:rsidR="00BF68F8" w:rsidRDefault="00BF68F8" w:rsidP="00BF68F8">
      <w:pPr>
        <w:pStyle w:val="Heading2"/>
      </w:pPr>
      <w:bookmarkStart w:id="44" w:name="_Toc432067871"/>
      <w:bookmarkStart w:id="45" w:name="_Toc449016155"/>
      <w:r>
        <w:t>Procurement Options</w:t>
      </w:r>
      <w:bookmarkEnd w:id="44"/>
      <w:bookmarkEnd w:id="45"/>
    </w:p>
    <w:p w:rsidR="006B05C6" w:rsidRDefault="006B05C6" w:rsidP="00B91995"/>
    <w:p w:rsidR="006B05C6" w:rsidRDefault="006B05C6" w:rsidP="006B05C6"/>
    <w:p w:rsidR="006B05C6" w:rsidRDefault="006B05C6" w:rsidP="006B05C6">
      <w:pPr>
        <w:pStyle w:val="Heading2"/>
      </w:pPr>
      <w:bookmarkStart w:id="46" w:name="_Toc449016156"/>
      <w:r>
        <w:t>Supplier and Contract Management</w:t>
      </w:r>
      <w:bookmarkEnd w:id="46"/>
    </w:p>
    <w:p w:rsidR="006B05C6" w:rsidRDefault="006B05C6" w:rsidP="00B91995"/>
    <w:p w:rsidR="006B05C6" w:rsidRDefault="006B05C6" w:rsidP="00B91995"/>
    <w:p w:rsidR="00ED248E" w:rsidRDefault="00ED248E" w:rsidP="00ED248E">
      <w:pPr>
        <w:pStyle w:val="Heading1"/>
      </w:pPr>
      <w:bookmarkStart w:id="47" w:name="_Toc449016157"/>
      <w:r>
        <w:lastRenderedPageBreak/>
        <w:t>management case</w:t>
      </w:r>
      <w:bookmarkEnd w:id="47"/>
    </w:p>
    <w:p w:rsidR="002A439F" w:rsidRDefault="002A2F32" w:rsidP="002A439F">
      <w:r>
        <w:t>The purpose of the Management Case is to provide evidence that suitable project structures, controls and management products are (or will be) in place. It is not necessary to replicate the content of management products, or embed them: living documents will go out of date.</w:t>
      </w:r>
    </w:p>
    <w:p w:rsidR="002A2F32" w:rsidRPr="002A439F" w:rsidRDefault="002A2F32" w:rsidP="002A439F"/>
    <w:p w:rsidR="00F02FBE" w:rsidRDefault="00F02FBE" w:rsidP="00F02FBE">
      <w:pPr>
        <w:pStyle w:val="Heading2"/>
      </w:pPr>
      <w:bookmarkStart w:id="48" w:name="_Toc449016158"/>
      <w:r>
        <w:t>Governance</w:t>
      </w:r>
      <w:bookmarkEnd w:id="48"/>
    </w:p>
    <w:p w:rsidR="00183629" w:rsidRDefault="00183629" w:rsidP="00B91995">
      <w:r>
        <w:t>If applicable provide an overview of:</w:t>
      </w:r>
    </w:p>
    <w:p w:rsidR="00183629" w:rsidRDefault="00183629" w:rsidP="00183629">
      <w:pPr>
        <w:pStyle w:val="ListParagraph"/>
        <w:numPr>
          <w:ilvl w:val="0"/>
          <w:numId w:val="50"/>
        </w:numPr>
      </w:pPr>
      <w:r>
        <w:t>Steering Group.</w:t>
      </w:r>
    </w:p>
    <w:p w:rsidR="006B05C6" w:rsidRDefault="00183629" w:rsidP="00183629">
      <w:pPr>
        <w:pStyle w:val="ListParagraph"/>
        <w:numPr>
          <w:ilvl w:val="0"/>
          <w:numId w:val="50"/>
        </w:numPr>
      </w:pPr>
      <w:r>
        <w:t>SRO.</w:t>
      </w:r>
    </w:p>
    <w:p w:rsidR="00183629" w:rsidRDefault="00183629" w:rsidP="00183629">
      <w:pPr>
        <w:pStyle w:val="ListParagraph"/>
        <w:numPr>
          <w:ilvl w:val="0"/>
          <w:numId w:val="50"/>
        </w:numPr>
      </w:pPr>
      <w:r>
        <w:t>Approval levels.</w:t>
      </w:r>
    </w:p>
    <w:p w:rsidR="006B05C6" w:rsidRDefault="006B05C6" w:rsidP="00B91995"/>
    <w:p w:rsidR="00183629" w:rsidRDefault="00183629" w:rsidP="00B91995"/>
    <w:p w:rsidR="00F02FBE" w:rsidRDefault="00F02FBE" w:rsidP="00F02FBE">
      <w:pPr>
        <w:pStyle w:val="Heading2"/>
      </w:pPr>
      <w:bookmarkStart w:id="49" w:name="_Toc449016159"/>
      <w:r>
        <w:t>Assurance</w:t>
      </w:r>
      <w:bookmarkEnd w:id="49"/>
    </w:p>
    <w:p w:rsidR="00183629" w:rsidRDefault="00183629" w:rsidP="00183629">
      <w:r>
        <w:t>If applicable provide an overview of:</w:t>
      </w:r>
    </w:p>
    <w:p w:rsidR="00183629" w:rsidRDefault="00183629" w:rsidP="00183629">
      <w:pPr>
        <w:pStyle w:val="ListParagraph"/>
        <w:numPr>
          <w:ilvl w:val="0"/>
          <w:numId w:val="51"/>
        </w:numPr>
      </w:pPr>
      <w:r>
        <w:t>Gateway Reviews.</w:t>
      </w:r>
    </w:p>
    <w:p w:rsidR="006B05C6" w:rsidRDefault="00183629" w:rsidP="00183629">
      <w:pPr>
        <w:pStyle w:val="ListParagraph"/>
        <w:numPr>
          <w:ilvl w:val="0"/>
          <w:numId w:val="51"/>
        </w:numPr>
      </w:pPr>
      <w:r>
        <w:t>Major Project Authority Reviews.</w:t>
      </w:r>
    </w:p>
    <w:p w:rsidR="006B05C6" w:rsidRDefault="002A2F32" w:rsidP="006B05C6">
      <w:pPr>
        <w:pStyle w:val="ListParagraph"/>
        <w:numPr>
          <w:ilvl w:val="0"/>
          <w:numId w:val="51"/>
        </w:numPr>
      </w:pPr>
      <w:r>
        <w:t>GDS assessment reviews.</w:t>
      </w:r>
    </w:p>
    <w:p w:rsidR="006B05C6" w:rsidRDefault="006B05C6" w:rsidP="00F02FBE"/>
    <w:p w:rsidR="006B05C6" w:rsidRDefault="006B05C6" w:rsidP="00F02FBE"/>
    <w:p w:rsidR="00F02FBE" w:rsidRDefault="00F02FBE" w:rsidP="00F02FBE">
      <w:pPr>
        <w:pStyle w:val="Heading2"/>
      </w:pPr>
      <w:bookmarkStart w:id="50" w:name="_Toc449016160"/>
      <w:r>
        <w:t>Plan</w:t>
      </w:r>
      <w:bookmarkEnd w:id="50"/>
    </w:p>
    <w:p w:rsidR="006B05C6" w:rsidRDefault="00DB5A27" w:rsidP="00F02FBE">
      <w:proofErr w:type="gramStart"/>
      <w:r>
        <w:t>K</w:t>
      </w:r>
      <w:r w:rsidR="002A2F32">
        <w:t>ey milestones.</w:t>
      </w:r>
      <w:proofErr w:type="gramEnd"/>
    </w:p>
    <w:p w:rsidR="006B05C6" w:rsidRDefault="006B05C6" w:rsidP="006B05C6"/>
    <w:p w:rsidR="006B05C6" w:rsidRDefault="006B05C6" w:rsidP="006B05C6"/>
    <w:p w:rsidR="006B05C6" w:rsidRDefault="006B05C6" w:rsidP="006B05C6">
      <w:pPr>
        <w:pStyle w:val="Heading2"/>
      </w:pPr>
      <w:bookmarkStart w:id="51" w:name="_Toc449016161"/>
      <w:r>
        <w:t>Risks</w:t>
      </w:r>
      <w:bookmarkEnd w:id="51"/>
    </w:p>
    <w:p w:rsidR="006B05C6" w:rsidRDefault="00DB5A27" w:rsidP="006B05C6">
      <w:proofErr w:type="gramStart"/>
      <w:r>
        <w:t>H</w:t>
      </w:r>
      <w:r w:rsidR="002A2F32">
        <w:t>igh-level risks, suitable for a business case.</w:t>
      </w:r>
      <w:proofErr w:type="gramEnd"/>
    </w:p>
    <w:p w:rsidR="002A2F32" w:rsidRDefault="002A2F32" w:rsidP="006B05C6"/>
    <w:tbl>
      <w:tblPr>
        <w:tblStyle w:val="TableGrid"/>
        <w:tblW w:w="9867" w:type="dxa"/>
        <w:tblLayout w:type="fixed"/>
        <w:tblLook w:val="01E0" w:firstRow="1" w:lastRow="1" w:firstColumn="1" w:lastColumn="1" w:noHBand="0" w:noVBand="0"/>
      </w:tblPr>
      <w:tblGrid>
        <w:gridCol w:w="3289"/>
        <w:gridCol w:w="3289"/>
        <w:gridCol w:w="3289"/>
      </w:tblGrid>
      <w:tr w:rsidR="006B05C6" w:rsidRPr="00B3421F" w:rsidTr="00155B5B">
        <w:trPr>
          <w:cantSplit/>
          <w:tblHeader/>
        </w:trPr>
        <w:tc>
          <w:tcPr>
            <w:tcW w:w="3289" w:type="dxa"/>
            <w:shd w:val="clear" w:color="auto" w:fill="C0C0C0"/>
          </w:tcPr>
          <w:p w:rsidR="006B05C6" w:rsidRPr="00B3421F" w:rsidRDefault="006B05C6" w:rsidP="00155B5B">
            <w:pPr>
              <w:spacing w:before="60" w:after="60"/>
              <w:jc w:val="left"/>
              <w:rPr>
                <w:b/>
                <w:sz w:val="20"/>
              </w:rPr>
            </w:pPr>
            <w:r>
              <w:rPr>
                <w:b/>
                <w:sz w:val="20"/>
              </w:rPr>
              <w:t>There is a risk that…</w:t>
            </w:r>
          </w:p>
        </w:tc>
        <w:tc>
          <w:tcPr>
            <w:tcW w:w="3289" w:type="dxa"/>
            <w:shd w:val="clear" w:color="auto" w:fill="C0C0C0"/>
          </w:tcPr>
          <w:p w:rsidR="006B05C6" w:rsidRPr="00B3421F" w:rsidRDefault="006B05C6" w:rsidP="00155B5B">
            <w:pPr>
              <w:spacing w:before="60" w:after="60"/>
              <w:jc w:val="left"/>
              <w:rPr>
                <w:b/>
                <w:sz w:val="20"/>
              </w:rPr>
            </w:pPr>
            <w:r>
              <w:rPr>
                <w:b/>
                <w:sz w:val="20"/>
              </w:rPr>
              <w:t>Impact</w:t>
            </w:r>
          </w:p>
        </w:tc>
        <w:tc>
          <w:tcPr>
            <w:tcW w:w="3289" w:type="dxa"/>
            <w:shd w:val="clear" w:color="auto" w:fill="C0C0C0"/>
          </w:tcPr>
          <w:p w:rsidR="006B05C6" w:rsidRPr="00B3421F" w:rsidRDefault="006B05C6" w:rsidP="00155B5B">
            <w:pPr>
              <w:spacing w:before="60" w:after="60"/>
              <w:jc w:val="left"/>
              <w:rPr>
                <w:b/>
                <w:sz w:val="20"/>
              </w:rPr>
            </w:pPr>
            <w:r>
              <w:rPr>
                <w:b/>
                <w:sz w:val="20"/>
              </w:rPr>
              <w:t>Mitigation</w:t>
            </w:r>
          </w:p>
        </w:tc>
      </w:tr>
      <w:tr w:rsidR="006B05C6" w:rsidRPr="00B3421F" w:rsidTr="00155B5B">
        <w:trPr>
          <w:cantSplit/>
        </w:trPr>
        <w:tc>
          <w:tcPr>
            <w:tcW w:w="3289" w:type="dxa"/>
            <w:shd w:val="clear" w:color="auto" w:fill="auto"/>
          </w:tcPr>
          <w:p w:rsidR="006B05C6" w:rsidRDefault="006B05C6" w:rsidP="00155B5B">
            <w:pPr>
              <w:spacing w:before="60" w:after="60"/>
              <w:jc w:val="left"/>
              <w:rPr>
                <w:sz w:val="20"/>
              </w:rPr>
            </w:pPr>
          </w:p>
        </w:tc>
        <w:tc>
          <w:tcPr>
            <w:tcW w:w="3289" w:type="dxa"/>
            <w:shd w:val="clear" w:color="auto" w:fill="auto"/>
          </w:tcPr>
          <w:p w:rsidR="006B05C6" w:rsidRDefault="006B05C6" w:rsidP="00155B5B">
            <w:pPr>
              <w:spacing w:before="60" w:after="60"/>
              <w:jc w:val="left"/>
              <w:rPr>
                <w:sz w:val="20"/>
              </w:rPr>
            </w:pPr>
          </w:p>
        </w:tc>
        <w:tc>
          <w:tcPr>
            <w:tcW w:w="3289" w:type="dxa"/>
            <w:shd w:val="clear" w:color="auto" w:fill="auto"/>
          </w:tcPr>
          <w:p w:rsidR="006B05C6" w:rsidRDefault="006B05C6" w:rsidP="00155B5B">
            <w:pPr>
              <w:spacing w:before="60" w:after="60"/>
              <w:jc w:val="left"/>
              <w:rPr>
                <w:sz w:val="20"/>
              </w:rPr>
            </w:pPr>
          </w:p>
        </w:tc>
      </w:tr>
      <w:tr w:rsidR="006B05C6" w:rsidRPr="00B3421F" w:rsidTr="00155B5B">
        <w:trPr>
          <w:cantSplit/>
        </w:trPr>
        <w:tc>
          <w:tcPr>
            <w:tcW w:w="3289" w:type="dxa"/>
            <w:shd w:val="clear" w:color="auto" w:fill="auto"/>
          </w:tcPr>
          <w:p w:rsidR="006B05C6" w:rsidRDefault="006B05C6" w:rsidP="00155B5B">
            <w:pPr>
              <w:spacing w:before="60" w:after="60"/>
              <w:jc w:val="left"/>
              <w:rPr>
                <w:sz w:val="20"/>
              </w:rPr>
            </w:pPr>
          </w:p>
        </w:tc>
        <w:tc>
          <w:tcPr>
            <w:tcW w:w="3289" w:type="dxa"/>
            <w:shd w:val="clear" w:color="auto" w:fill="auto"/>
          </w:tcPr>
          <w:p w:rsidR="006B05C6" w:rsidRDefault="006B05C6" w:rsidP="00155B5B">
            <w:pPr>
              <w:spacing w:before="60" w:after="60"/>
              <w:jc w:val="left"/>
              <w:rPr>
                <w:sz w:val="20"/>
              </w:rPr>
            </w:pPr>
          </w:p>
        </w:tc>
        <w:tc>
          <w:tcPr>
            <w:tcW w:w="3289" w:type="dxa"/>
            <w:shd w:val="clear" w:color="auto" w:fill="auto"/>
          </w:tcPr>
          <w:p w:rsidR="006B05C6" w:rsidRDefault="006B05C6" w:rsidP="00155B5B">
            <w:pPr>
              <w:spacing w:before="60" w:after="60"/>
              <w:jc w:val="left"/>
              <w:rPr>
                <w:sz w:val="20"/>
              </w:rPr>
            </w:pPr>
          </w:p>
        </w:tc>
      </w:tr>
    </w:tbl>
    <w:p w:rsidR="006B05C6" w:rsidRDefault="006B05C6" w:rsidP="006B05C6"/>
    <w:p w:rsidR="006B05C6" w:rsidRDefault="006B05C6" w:rsidP="006B05C6"/>
    <w:p w:rsidR="006B05C6" w:rsidRDefault="006B05C6" w:rsidP="006B05C6">
      <w:pPr>
        <w:pStyle w:val="Heading2"/>
      </w:pPr>
      <w:bookmarkStart w:id="52" w:name="_Toc449016162"/>
      <w:r>
        <w:t>Constraints</w:t>
      </w:r>
      <w:bookmarkEnd w:id="52"/>
    </w:p>
    <w:p w:rsidR="00DB5A27" w:rsidRDefault="00DB5A27" w:rsidP="006B05C6">
      <w:r>
        <w:t>It may be useful to identify constraints.</w:t>
      </w:r>
    </w:p>
    <w:p w:rsidR="00DB5A27" w:rsidRDefault="00DB5A27" w:rsidP="006B05C6"/>
    <w:tbl>
      <w:tblPr>
        <w:tblStyle w:val="TableGrid"/>
        <w:tblW w:w="9751" w:type="dxa"/>
        <w:tblLayout w:type="fixed"/>
        <w:tblLook w:val="01E0" w:firstRow="1" w:lastRow="1" w:firstColumn="1" w:lastColumn="1" w:noHBand="0" w:noVBand="0"/>
      </w:tblPr>
      <w:tblGrid>
        <w:gridCol w:w="4252"/>
        <w:gridCol w:w="5499"/>
      </w:tblGrid>
      <w:tr w:rsidR="006B05C6" w:rsidRPr="00B3421F" w:rsidTr="00155B5B">
        <w:trPr>
          <w:cantSplit/>
          <w:tblHeader/>
        </w:trPr>
        <w:tc>
          <w:tcPr>
            <w:tcW w:w="4252" w:type="dxa"/>
            <w:shd w:val="clear" w:color="auto" w:fill="C0C0C0"/>
          </w:tcPr>
          <w:p w:rsidR="006B05C6" w:rsidRPr="00B3421F" w:rsidRDefault="006B05C6" w:rsidP="00155B5B">
            <w:pPr>
              <w:spacing w:before="60" w:after="60"/>
              <w:jc w:val="left"/>
              <w:rPr>
                <w:b/>
                <w:sz w:val="20"/>
              </w:rPr>
            </w:pPr>
            <w:r>
              <w:rPr>
                <w:b/>
                <w:sz w:val="20"/>
              </w:rPr>
              <w:lastRenderedPageBreak/>
              <w:t>Constraint</w:t>
            </w:r>
          </w:p>
        </w:tc>
        <w:tc>
          <w:tcPr>
            <w:tcW w:w="5499" w:type="dxa"/>
            <w:shd w:val="clear" w:color="auto" w:fill="C0C0C0"/>
          </w:tcPr>
          <w:p w:rsidR="006B05C6" w:rsidRPr="00B3421F" w:rsidRDefault="006B05C6" w:rsidP="00155B5B">
            <w:pPr>
              <w:spacing w:before="60" w:after="60"/>
              <w:jc w:val="left"/>
              <w:rPr>
                <w:b/>
                <w:sz w:val="20"/>
              </w:rPr>
            </w:pPr>
            <w:r>
              <w:rPr>
                <w:b/>
                <w:sz w:val="20"/>
              </w:rPr>
              <w:t>Response</w:t>
            </w:r>
          </w:p>
        </w:tc>
      </w:tr>
      <w:tr w:rsidR="006B05C6" w:rsidRPr="00B3421F" w:rsidTr="00155B5B">
        <w:trPr>
          <w:cantSplit/>
        </w:trPr>
        <w:tc>
          <w:tcPr>
            <w:tcW w:w="4252" w:type="dxa"/>
            <w:shd w:val="clear" w:color="auto" w:fill="auto"/>
          </w:tcPr>
          <w:p w:rsidR="006B05C6" w:rsidRDefault="006B05C6" w:rsidP="00155B5B">
            <w:pPr>
              <w:spacing w:before="60" w:after="60"/>
              <w:jc w:val="left"/>
              <w:rPr>
                <w:sz w:val="20"/>
              </w:rPr>
            </w:pPr>
          </w:p>
        </w:tc>
        <w:tc>
          <w:tcPr>
            <w:tcW w:w="5499" w:type="dxa"/>
            <w:shd w:val="clear" w:color="auto" w:fill="auto"/>
          </w:tcPr>
          <w:p w:rsidR="006B05C6" w:rsidRDefault="006B05C6" w:rsidP="00155B5B">
            <w:pPr>
              <w:spacing w:before="60" w:after="60"/>
              <w:jc w:val="left"/>
              <w:rPr>
                <w:sz w:val="20"/>
              </w:rPr>
            </w:pPr>
          </w:p>
        </w:tc>
      </w:tr>
      <w:tr w:rsidR="006B05C6" w:rsidRPr="00B3421F" w:rsidTr="00155B5B">
        <w:trPr>
          <w:cantSplit/>
        </w:trPr>
        <w:tc>
          <w:tcPr>
            <w:tcW w:w="4252" w:type="dxa"/>
            <w:shd w:val="clear" w:color="auto" w:fill="auto"/>
          </w:tcPr>
          <w:p w:rsidR="006B05C6" w:rsidRDefault="006B05C6" w:rsidP="00155B5B">
            <w:pPr>
              <w:spacing w:before="60" w:after="60"/>
              <w:jc w:val="left"/>
              <w:rPr>
                <w:sz w:val="20"/>
              </w:rPr>
            </w:pPr>
          </w:p>
        </w:tc>
        <w:tc>
          <w:tcPr>
            <w:tcW w:w="5499" w:type="dxa"/>
            <w:shd w:val="clear" w:color="auto" w:fill="auto"/>
          </w:tcPr>
          <w:p w:rsidR="006B05C6" w:rsidRDefault="006B05C6" w:rsidP="00155B5B">
            <w:pPr>
              <w:spacing w:before="60" w:after="60"/>
              <w:jc w:val="left"/>
              <w:rPr>
                <w:sz w:val="20"/>
              </w:rPr>
            </w:pPr>
          </w:p>
        </w:tc>
      </w:tr>
      <w:tr w:rsidR="006B05C6" w:rsidRPr="00B3421F" w:rsidTr="00155B5B">
        <w:trPr>
          <w:cantSplit/>
        </w:trPr>
        <w:tc>
          <w:tcPr>
            <w:tcW w:w="4252" w:type="dxa"/>
            <w:shd w:val="clear" w:color="auto" w:fill="auto"/>
          </w:tcPr>
          <w:p w:rsidR="006B05C6" w:rsidRDefault="006B05C6" w:rsidP="00155B5B">
            <w:pPr>
              <w:spacing w:before="60" w:after="60"/>
              <w:jc w:val="left"/>
              <w:rPr>
                <w:sz w:val="20"/>
              </w:rPr>
            </w:pPr>
          </w:p>
        </w:tc>
        <w:tc>
          <w:tcPr>
            <w:tcW w:w="5499" w:type="dxa"/>
            <w:shd w:val="clear" w:color="auto" w:fill="auto"/>
          </w:tcPr>
          <w:p w:rsidR="006B05C6" w:rsidRDefault="006B05C6" w:rsidP="00155B5B">
            <w:pPr>
              <w:spacing w:before="60" w:after="60"/>
              <w:jc w:val="left"/>
              <w:rPr>
                <w:sz w:val="20"/>
              </w:rPr>
            </w:pPr>
          </w:p>
        </w:tc>
      </w:tr>
    </w:tbl>
    <w:p w:rsidR="006B05C6" w:rsidRDefault="006B05C6" w:rsidP="006B05C6"/>
    <w:p w:rsidR="006B05C6" w:rsidRDefault="006B05C6" w:rsidP="006B05C6">
      <w:pPr>
        <w:pStyle w:val="Heading2"/>
      </w:pPr>
      <w:bookmarkStart w:id="53" w:name="_Toc449016163"/>
      <w:r>
        <w:t>Dependencies</w:t>
      </w:r>
      <w:bookmarkEnd w:id="53"/>
    </w:p>
    <w:p w:rsidR="006B05C6" w:rsidRDefault="006B05C6" w:rsidP="00F02FBE"/>
    <w:p w:rsidR="006B05C6" w:rsidRDefault="006B05C6" w:rsidP="00F02FBE"/>
    <w:p w:rsidR="00BE5807" w:rsidRDefault="00BE5807" w:rsidP="00BE5807">
      <w:pPr>
        <w:pStyle w:val="Heading2"/>
      </w:pPr>
      <w:bookmarkStart w:id="54" w:name="_Toc449016164"/>
      <w:r>
        <w:t>Business Change</w:t>
      </w:r>
      <w:bookmarkEnd w:id="54"/>
    </w:p>
    <w:p w:rsidR="006B05C6" w:rsidRDefault="006B05C6"/>
    <w:p w:rsidR="006B05C6" w:rsidRDefault="006B05C6"/>
    <w:p w:rsidR="00F02FBE" w:rsidRDefault="00F02FBE" w:rsidP="00F02FBE">
      <w:pPr>
        <w:pStyle w:val="Heading2"/>
      </w:pPr>
      <w:bookmarkStart w:id="55" w:name="_Toc449016165"/>
      <w:r>
        <w:t>Benefit</w:t>
      </w:r>
      <w:r w:rsidR="006B05C6">
        <w:t xml:space="preserve"> Realisation</w:t>
      </w:r>
      <w:bookmarkEnd w:id="55"/>
    </w:p>
    <w:p w:rsidR="00F02FBE" w:rsidRDefault="00F02FBE"/>
    <w:p w:rsidR="00F02FBE" w:rsidRPr="00445E9B" w:rsidRDefault="00F02FBE"/>
    <w:sectPr w:rsidR="00F02FBE" w:rsidRPr="00445E9B" w:rsidSect="00F9366F">
      <w:headerReference w:type="default" r:id="rId11"/>
      <w:footerReference w:type="default" r:id="rId12"/>
      <w:pgSz w:w="11907" w:h="16840" w:code="9"/>
      <w:pgMar w:top="1440" w:right="1134" w:bottom="1757" w:left="1134" w:header="720" w:footer="272" w:gutter="0"/>
      <w:cols w:space="720"/>
      <w:docGrid w:linePitch="23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2F32" w:rsidRDefault="002A2F32">
      <w:r>
        <w:separator/>
      </w:r>
    </w:p>
  </w:endnote>
  <w:endnote w:type="continuationSeparator" w:id="0">
    <w:p w:rsidR="002A2F32" w:rsidRDefault="002A2F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2F32" w:rsidRPr="00551331" w:rsidRDefault="002A2F32" w:rsidP="008135A0">
    <w:pPr>
      <w:pStyle w:val="Footer"/>
      <w:pBdr>
        <w:top w:val="none" w:sz="0" w:space="0" w:color="auto"/>
      </w:pBdr>
      <w:tabs>
        <w:tab w:val="clear" w:pos="900"/>
        <w:tab w:val="left" w:pos="1276"/>
      </w:tabs>
      <w:spacing w:after="0"/>
      <w:rPr>
        <w:rFonts w:cs="Arial"/>
        <w:b w:val="0"/>
        <w:szCs w:val="18"/>
      </w:rPr>
    </w:pPr>
  </w:p>
  <w:p w:rsidR="002A2F32" w:rsidRPr="00551331" w:rsidRDefault="002A2F32" w:rsidP="008135A0">
    <w:pPr>
      <w:pStyle w:val="Footer"/>
      <w:pBdr>
        <w:top w:val="none" w:sz="0" w:space="0" w:color="auto"/>
      </w:pBdr>
      <w:tabs>
        <w:tab w:val="clear" w:pos="900"/>
        <w:tab w:val="left" w:pos="1276"/>
      </w:tabs>
      <w:spacing w:after="0"/>
      <w:rPr>
        <w:rFonts w:cs="Arial"/>
        <w:b w:val="0"/>
        <w:szCs w:val="18"/>
      </w:rPr>
    </w:pPr>
  </w:p>
  <w:p w:rsidR="002A2F32" w:rsidRPr="00551331" w:rsidRDefault="002A2F32" w:rsidP="008135A0">
    <w:pPr>
      <w:pStyle w:val="Footer"/>
      <w:pBdr>
        <w:top w:val="none" w:sz="0" w:space="0" w:color="auto"/>
      </w:pBdr>
      <w:tabs>
        <w:tab w:val="clear" w:pos="900"/>
        <w:tab w:val="left" w:pos="1276"/>
      </w:tabs>
      <w:spacing w:after="0"/>
      <w:rPr>
        <w:rFonts w:cs="Arial"/>
        <w:b w:val="0"/>
        <w:szCs w:val="18"/>
      </w:rPr>
    </w:pPr>
  </w:p>
  <w:p w:rsidR="002A2F32" w:rsidRPr="00551331" w:rsidRDefault="002A2F32" w:rsidP="00140EC1">
    <w:pPr>
      <w:pStyle w:val="Footer"/>
      <w:pBdr>
        <w:top w:val="thinThickSmallGap" w:sz="12" w:space="2" w:color="auto"/>
      </w:pBdr>
      <w:tabs>
        <w:tab w:val="clear" w:pos="900"/>
        <w:tab w:val="clear" w:pos="8460"/>
        <w:tab w:val="left" w:pos="1197"/>
        <w:tab w:val="center" w:pos="4788"/>
        <w:tab w:val="right" w:pos="9405"/>
      </w:tabs>
      <w:spacing w:after="0"/>
      <w:rPr>
        <w:rFonts w:cs="Arial"/>
        <w:b w:val="0"/>
        <w:szCs w:val="18"/>
      </w:rPr>
    </w:pPr>
  </w:p>
  <w:p w:rsidR="002A2F32" w:rsidRPr="00551331" w:rsidRDefault="002A2F32" w:rsidP="00140EC1">
    <w:pPr>
      <w:pStyle w:val="Footer"/>
      <w:pBdr>
        <w:top w:val="none" w:sz="0" w:space="0" w:color="auto"/>
      </w:pBdr>
      <w:tabs>
        <w:tab w:val="clear" w:pos="900"/>
        <w:tab w:val="clear" w:pos="8460"/>
        <w:tab w:val="left" w:pos="1197"/>
        <w:tab w:val="left" w:pos="2223"/>
        <w:tab w:val="right" w:pos="6669"/>
        <w:tab w:val="right" w:pos="9405"/>
      </w:tabs>
      <w:spacing w:after="0"/>
      <w:rPr>
        <w:rFonts w:cs="Arial"/>
        <w:b w:val="0"/>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2F32" w:rsidRPr="0013624A" w:rsidRDefault="002A2F32" w:rsidP="00140EC1">
    <w:pPr>
      <w:pStyle w:val="Footer"/>
      <w:pBdr>
        <w:top w:val="thinThickSmallGap" w:sz="12" w:space="2" w:color="auto"/>
      </w:pBdr>
      <w:tabs>
        <w:tab w:val="clear" w:pos="900"/>
        <w:tab w:val="clear" w:pos="8460"/>
        <w:tab w:val="left" w:pos="1197"/>
        <w:tab w:val="center" w:pos="4788"/>
        <w:tab w:val="right" w:pos="9576"/>
      </w:tabs>
      <w:jc w:val="left"/>
      <w:rPr>
        <w:rFonts w:cs="Arial"/>
        <w:b w:val="0"/>
        <w:szCs w:val="18"/>
      </w:rPr>
    </w:pPr>
    <w:fldSimple w:instr=" DOCPROPERTY  Version  \* MERGEFORMAT ">
      <w:r w:rsidRPr="0049721A">
        <w:rPr>
          <w:b w:val="0"/>
          <w:szCs w:val="18"/>
        </w:rPr>
        <w:t>0.01</w:t>
      </w:r>
    </w:fldSimple>
    <w:r w:rsidRPr="0013624A">
      <w:rPr>
        <w:rFonts w:cs="Arial"/>
        <w:b w:val="0"/>
        <w:szCs w:val="18"/>
      </w:rPr>
      <w:tab/>
    </w:r>
    <w:r w:rsidRPr="0013624A">
      <w:rPr>
        <w:rFonts w:cs="Arial"/>
        <w:b w:val="0"/>
        <w:szCs w:val="18"/>
      </w:rPr>
      <w:tab/>
    </w:r>
    <w:r>
      <w:rPr>
        <w:rFonts w:cs="Arial"/>
        <w:b w:val="0"/>
        <w:szCs w:val="18"/>
      </w:rPr>
      <w:tab/>
    </w:r>
  </w:p>
  <w:p w:rsidR="002A2F32" w:rsidRPr="0013624A" w:rsidRDefault="002A2F32" w:rsidP="00140EC1">
    <w:pPr>
      <w:pStyle w:val="Footer"/>
      <w:pBdr>
        <w:top w:val="none" w:sz="0" w:space="0" w:color="auto"/>
      </w:pBdr>
      <w:tabs>
        <w:tab w:val="clear" w:pos="900"/>
        <w:tab w:val="clear" w:pos="8460"/>
        <w:tab w:val="left" w:pos="1276"/>
        <w:tab w:val="center" w:pos="4788"/>
        <w:tab w:val="right" w:pos="9576"/>
      </w:tabs>
      <w:spacing w:after="0"/>
      <w:rPr>
        <w:rFonts w:cs="Arial"/>
        <w:b w:val="0"/>
        <w:szCs w:val="18"/>
      </w:rPr>
    </w:pPr>
    <w:fldSimple w:instr=" DOCPROPERTY  &quot;Version date&quot;  \* MERGEFORMAT ">
      <w:r w:rsidRPr="00E30400">
        <w:rPr>
          <w:rFonts w:cs="Arial"/>
          <w:b w:val="0"/>
          <w:szCs w:val="18"/>
        </w:rPr>
        <w:t>21 Apr 2016</w:t>
      </w:r>
    </w:fldSimple>
    <w:r w:rsidRPr="0013624A">
      <w:rPr>
        <w:rFonts w:cs="Arial"/>
        <w:sz w:val="22"/>
        <w:szCs w:val="22"/>
      </w:rPr>
      <w:tab/>
    </w:r>
    <w:r w:rsidRPr="0013624A">
      <w:rPr>
        <w:rFonts w:cs="Arial"/>
        <w:b w:val="0"/>
        <w:szCs w:val="18"/>
      </w:rPr>
      <w:tab/>
    </w:r>
    <w:r>
      <w:rPr>
        <w:rFonts w:cs="Arial"/>
        <w:b w:val="0"/>
        <w:szCs w:val="18"/>
      </w:rPr>
      <w:tab/>
    </w:r>
    <w:r w:rsidRPr="0013624A">
      <w:rPr>
        <w:rFonts w:cs="Arial"/>
        <w:b w:val="0"/>
        <w:szCs w:val="18"/>
      </w:rPr>
      <w:t xml:space="preserve">Page </w:t>
    </w:r>
    <w:r w:rsidRPr="0013624A">
      <w:rPr>
        <w:rStyle w:val="PageNumber"/>
        <w:rFonts w:cs="Arial"/>
        <w:b w:val="0"/>
        <w:szCs w:val="18"/>
      </w:rPr>
      <w:fldChar w:fldCharType="begin"/>
    </w:r>
    <w:r w:rsidRPr="0013624A">
      <w:rPr>
        <w:rStyle w:val="PageNumber"/>
        <w:rFonts w:cs="Arial"/>
        <w:b w:val="0"/>
        <w:szCs w:val="18"/>
      </w:rPr>
      <w:instrText xml:space="preserve"> PAGE </w:instrText>
    </w:r>
    <w:r w:rsidRPr="0013624A">
      <w:rPr>
        <w:rStyle w:val="PageNumber"/>
        <w:rFonts w:cs="Arial"/>
        <w:b w:val="0"/>
        <w:szCs w:val="18"/>
      </w:rPr>
      <w:fldChar w:fldCharType="separate"/>
    </w:r>
    <w:r w:rsidR="00DB5A27">
      <w:rPr>
        <w:rStyle w:val="PageNumber"/>
        <w:rFonts w:cs="Arial"/>
        <w:b w:val="0"/>
        <w:noProof/>
        <w:szCs w:val="18"/>
      </w:rPr>
      <w:t>2</w:t>
    </w:r>
    <w:r w:rsidRPr="0013624A">
      <w:rPr>
        <w:rStyle w:val="PageNumber"/>
        <w:rFonts w:cs="Arial"/>
        <w:b w:val="0"/>
        <w:szCs w:val="18"/>
      </w:rPr>
      <w:fldChar w:fldCharType="end"/>
    </w:r>
    <w:r w:rsidRPr="0013624A">
      <w:rPr>
        <w:rStyle w:val="PageNumber"/>
        <w:rFonts w:cs="Arial"/>
        <w:b w:val="0"/>
        <w:szCs w:val="18"/>
      </w:rPr>
      <w:t xml:space="preserve"> of </w:t>
    </w:r>
    <w:r w:rsidRPr="0013624A">
      <w:rPr>
        <w:rStyle w:val="PageNumber"/>
        <w:rFonts w:cs="Arial"/>
        <w:b w:val="0"/>
        <w:szCs w:val="18"/>
      </w:rPr>
      <w:fldChar w:fldCharType="begin"/>
    </w:r>
    <w:r w:rsidRPr="0013624A">
      <w:rPr>
        <w:rStyle w:val="PageNumber"/>
        <w:rFonts w:cs="Arial"/>
        <w:b w:val="0"/>
        <w:szCs w:val="18"/>
      </w:rPr>
      <w:instrText xml:space="preserve"> NUMPAGES </w:instrText>
    </w:r>
    <w:r w:rsidRPr="0013624A">
      <w:rPr>
        <w:rStyle w:val="PageNumber"/>
        <w:rFonts w:cs="Arial"/>
        <w:b w:val="0"/>
        <w:szCs w:val="18"/>
      </w:rPr>
      <w:fldChar w:fldCharType="separate"/>
    </w:r>
    <w:r w:rsidR="00DB5A27">
      <w:rPr>
        <w:rStyle w:val="PageNumber"/>
        <w:rFonts w:cs="Arial"/>
        <w:b w:val="0"/>
        <w:noProof/>
        <w:szCs w:val="18"/>
      </w:rPr>
      <w:t>15</w:t>
    </w:r>
    <w:r w:rsidRPr="0013624A">
      <w:rPr>
        <w:rStyle w:val="PageNumber"/>
        <w:rFonts w:cs="Arial"/>
        <w:b w:val="0"/>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2F32" w:rsidRDefault="002A2F32">
      <w:r>
        <w:separator/>
      </w:r>
    </w:p>
  </w:footnote>
  <w:footnote w:type="continuationSeparator" w:id="0">
    <w:p w:rsidR="002A2F32" w:rsidRDefault="002A2F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2F32" w:rsidRDefault="002A2F32" w:rsidP="00140EC1">
    <w:pPr>
      <w:pStyle w:val="Header"/>
      <w:pBdr>
        <w:bottom w:val="none" w:sz="0" w:space="0" w:color="auto"/>
      </w:pBdr>
      <w:tabs>
        <w:tab w:val="right" w:pos="9000"/>
      </w:tabs>
      <w:jc w:val="center"/>
      <w:rPr>
        <w:caps/>
        <w:sz w:val="22"/>
        <w:szCs w:val="22"/>
      </w:rPr>
    </w:pPr>
    <w:r>
      <w:rPr>
        <w:noProof/>
      </w:rPr>
      <mc:AlternateContent>
        <mc:Choice Requires="wps">
          <w:drawing>
            <wp:anchor distT="0" distB="0" distL="114300" distR="114300" simplePos="0" relativeHeight="251655680" behindDoc="0" locked="0" layoutInCell="1" allowOverlap="1">
              <wp:simplePos x="0" y="0"/>
              <wp:positionH relativeFrom="column">
                <wp:posOffset>-714375</wp:posOffset>
              </wp:positionH>
              <wp:positionV relativeFrom="paragraph">
                <wp:posOffset>-532130</wp:posOffset>
              </wp:positionV>
              <wp:extent cx="288290" cy="10816590"/>
              <wp:effectExtent l="0" t="0" r="0" b="3810"/>
              <wp:wrapNone/>
              <wp:docPr id="6"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10816590"/>
                      </a:xfrm>
                      <a:prstGeom prst="rect">
                        <a:avLst/>
                      </a:prstGeom>
                      <a:solidFill>
                        <a:srgbClr val="8F23B3"/>
                      </a:solidFill>
                      <a:ln>
                        <a:noFill/>
                      </a:ln>
                      <a:extLst>
                        <a:ext uri="{91240B29-F687-4F45-9708-019B960494DF}">
                          <a14:hiddenLine xmlns:a14="http://schemas.microsoft.com/office/drawing/2010/main" w="9525">
                            <a:solidFill>
                              <a:srgbClr val="8F23B3"/>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56.25pt;margin-top:-41.9pt;width:22.7pt;height:851.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" fillcolor="#8f23b3" stroked="f" strokecolor="#8f23b3"/>
          </w:pict>
        </mc:Fallback>
      </mc:AlternateContent>
    </w:r>
    <w:fldSimple w:instr=" DOCPROPERTY  &quot;Security Classification&quot;  \* MERGEFORMAT ">
      <w:r w:rsidRPr="002358B5">
        <w:rPr>
          <w:caps/>
          <w:sz w:val="22"/>
          <w:szCs w:val="22"/>
        </w:rPr>
        <w:t>OFFICIAL</w:t>
      </w:r>
    </w:fldSimple>
  </w:p>
  <w:p w:rsidR="002A2F32" w:rsidRDefault="002A2F32" w:rsidP="00140EC1">
    <w:pPr>
      <w:pStyle w:val="Header"/>
      <w:pBdr>
        <w:bottom w:val="none" w:sz="0" w:space="0" w:color="auto"/>
      </w:pBdr>
      <w:tabs>
        <w:tab w:val="clear" w:pos="5812"/>
        <w:tab w:val="clear" w:pos="7371"/>
        <w:tab w:val="right" w:pos="9576"/>
      </w:tabs>
      <w:rPr>
        <w:b w:val="0"/>
        <w:szCs w:val="18"/>
      </w:rPr>
    </w:pPr>
    <w:r>
      <w:rPr>
        <w:rFonts w:ascii="Franklin Gothic Medium" w:hAnsi="Franklin Gothic Medium"/>
        <w:b w:val="0"/>
        <w:sz w:val="56"/>
        <w:szCs w:val="56"/>
      </w:rPr>
      <w:tab/>
    </w:r>
  </w:p>
  <w:p w:rsidR="002A2F32" w:rsidRDefault="002A2F32" w:rsidP="00140EC1">
    <w:pPr>
      <w:pStyle w:val="Header"/>
      <w:pBdr>
        <w:bottom w:val="none" w:sz="0" w:space="0" w:color="auto"/>
      </w:pBdr>
      <w:tabs>
        <w:tab w:val="clear" w:pos="5812"/>
        <w:tab w:val="clear" w:pos="7371"/>
        <w:tab w:val="left" w:pos="284"/>
        <w:tab w:val="right" w:pos="9576"/>
      </w:tabs>
      <w:rPr>
        <w:b w:val="0"/>
        <w:szCs w:val="18"/>
      </w:rPr>
    </w:pPr>
    <w:r>
      <w:rPr>
        <w:noProof/>
      </w:rPr>
      <w:drawing>
        <wp:anchor distT="0" distB="0" distL="114300" distR="114300" simplePos="0" relativeHeight="251659776" behindDoc="1" locked="0" layoutInCell="1" allowOverlap="1">
          <wp:simplePos x="0" y="0"/>
          <wp:positionH relativeFrom="margin">
            <wp:posOffset>31750</wp:posOffset>
          </wp:positionH>
          <wp:positionV relativeFrom="margin">
            <wp:posOffset>-594360</wp:posOffset>
          </wp:positionV>
          <wp:extent cx="2021840" cy="1189355"/>
          <wp:effectExtent l="0" t="0" r="0" b="0"/>
          <wp:wrapSquare wrapText="bothSides"/>
          <wp:docPr id="8" name="Picture 1" descr="D:\users\harrisp3\AppData\Local\Microsoft\Windows\Temporary Internet Files\Content.Word\HM-Passport-Office_2592_AW-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harrisp3\AppData\Local\Microsoft\Windows\Temporary Internet Files\Content.Word\HM-Passport-Office_2592_AW-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21840" cy="1189355"/>
                  </a:xfrm>
                  <a:prstGeom prst="rect">
                    <a:avLst/>
                  </a:prstGeom>
                  <a:noFill/>
                  <a:ln>
                    <a:noFill/>
                  </a:ln>
                </pic:spPr>
              </pic:pic>
            </a:graphicData>
          </a:graphic>
        </wp:anchor>
      </w:drawing>
    </w:r>
  </w:p>
  <w:p w:rsidR="002A2F32" w:rsidRPr="00F03F8C" w:rsidRDefault="002A2F32" w:rsidP="00A13392">
    <w:pPr>
      <w:pStyle w:val="Header"/>
      <w:pBdr>
        <w:bottom w:val="none" w:sz="0" w:space="0" w:color="auto"/>
      </w:pBdr>
      <w:tabs>
        <w:tab w:val="clear" w:pos="5812"/>
        <w:tab w:val="clear" w:pos="7371"/>
        <w:tab w:val="left" w:pos="284"/>
        <w:tab w:val="right" w:pos="9576"/>
      </w:tabs>
      <w:jc w:val="right"/>
      <w:rPr>
        <w:b w:val="0"/>
        <w:szCs w:val="18"/>
      </w:rPr>
    </w:pPr>
  </w:p>
  <w:p w:rsidR="002A2F32" w:rsidRDefault="002A2F32" w:rsidP="00612207">
    <w:pPr>
      <w:pStyle w:val="Header"/>
      <w:pBdr>
        <w:bottom w:val="none" w:sz="0" w:space="0" w:color="auto"/>
      </w:pBdr>
      <w:tabs>
        <w:tab w:val="clear" w:pos="7371"/>
        <w:tab w:val="right" w:pos="9405"/>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2F32" w:rsidRPr="00E70853" w:rsidRDefault="002A2F32" w:rsidP="00140EC1">
    <w:pPr>
      <w:pStyle w:val="Header"/>
      <w:pBdr>
        <w:bottom w:val="none" w:sz="0" w:space="0" w:color="auto"/>
      </w:pBdr>
      <w:tabs>
        <w:tab w:val="clear" w:pos="7371"/>
        <w:tab w:val="left" w:pos="2268"/>
        <w:tab w:val="left" w:pos="7938"/>
        <w:tab w:val="right" w:pos="9405"/>
      </w:tabs>
      <w:jc w:val="center"/>
      <w:rPr>
        <w:sz w:val="22"/>
        <w:szCs w:val="22"/>
      </w:rPr>
    </w:pPr>
    <w:r>
      <w:rPr>
        <w:noProof/>
      </w:rPr>
      <mc:AlternateContent>
        <mc:Choice Requires="wps">
          <w:drawing>
            <wp:anchor distT="0" distB="0" distL="114300" distR="114300" simplePos="0" relativeHeight="251658752" behindDoc="0" locked="0" layoutInCell="1" allowOverlap="1">
              <wp:simplePos x="0" y="0"/>
              <wp:positionH relativeFrom="column">
                <wp:posOffset>-714375</wp:posOffset>
              </wp:positionH>
              <wp:positionV relativeFrom="paragraph">
                <wp:posOffset>-532130</wp:posOffset>
              </wp:positionV>
              <wp:extent cx="288290" cy="10816590"/>
              <wp:effectExtent l="0" t="0" r="0" b="3810"/>
              <wp:wrapNone/>
              <wp:docPr id="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10816590"/>
                      </a:xfrm>
                      <a:prstGeom prst="rect">
                        <a:avLst/>
                      </a:prstGeom>
                      <a:solidFill>
                        <a:srgbClr val="8F23B3"/>
                      </a:solidFill>
                      <a:ln>
                        <a:noFill/>
                      </a:ln>
                      <a:extLst>
                        <a:ext uri="{91240B29-F687-4F45-9708-019B960494DF}">
                          <a14:hiddenLine xmlns:a14="http://schemas.microsoft.com/office/drawing/2010/main" w="9525">
                            <a:solidFill>
                              <a:srgbClr val="8F23B3"/>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56.25pt;margin-top:-41.9pt;width:22.7pt;height:851.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" fillcolor="#8f23b3" stroked="f" strokecolor="#8f23b3"/>
          </w:pict>
        </mc:Fallback>
      </mc:AlternateContent>
    </w:r>
    <w:fldSimple w:instr=" DOCPROPERTY  &quot;Security Classification&quot;  \* MERGEFORMAT ">
      <w:r w:rsidRPr="002358B5">
        <w:rPr>
          <w:sz w:val="22"/>
          <w:szCs w:val="22"/>
        </w:rPr>
        <w:t>OFFICIAL</w:t>
      </w:r>
    </w:fldSimple>
  </w:p>
  <w:p w:rsidR="002A2F32" w:rsidRPr="00F03F8C" w:rsidRDefault="002A2F32" w:rsidP="00140EC1">
    <w:pPr>
      <w:pStyle w:val="Header"/>
      <w:pBdr>
        <w:bottom w:val="thinThickSmallGap" w:sz="12" w:space="1" w:color="auto"/>
      </w:pBdr>
      <w:tabs>
        <w:tab w:val="clear" w:pos="5812"/>
        <w:tab w:val="clear" w:pos="7371"/>
        <w:tab w:val="left" w:pos="2268"/>
        <w:tab w:val="right" w:pos="9576"/>
      </w:tabs>
      <w:rPr>
        <w:b w:val="0"/>
        <w:szCs w:val="18"/>
      </w:rPr>
    </w:pPr>
    <w:r>
      <w:rPr>
        <w:b w:val="0"/>
        <w:szCs w:val="18"/>
      </w:rPr>
      <w:tab/>
    </w:r>
    <w:r>
      <w:rPr>
        <w:b w:val="0"/>
        <w:szCs w:val="18"/>
      </w:rPr>
      <w:tab/>
    </w:r>
  </w:p>
  <w:p w:rsidR="002A2F32" w:rsidRPr="00794019" w:rsidRDefault="002A2F32" w:rsidP="00794019">
    <w:pPr>
      <w:pStyle w:val="Header"/>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E791A"/>
    <w:multiLevelType w:val="hybridMultilevel"/>
    <w:tmpl w:val="33AA49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E7013A2"/>
    <w:multiLevelType w:val="hybridMultilevel"/>
    <w:tmpl w:val="A0CC37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F8E7F4C"/>
    <w:multiLevelType w:val="hybridMultilevel"/>
    <w:tmpl w:val="B8284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4B93156"/>
    <w:multiLevelType w:val="hybridMultilevel"/>
    <w:tmpl w:val="A0C2A986"/>
    <w:lvl w:ilvl="0" w:tplc="23C48070">
      <w:start w:val="1"/>
      <w:numFmt w:val="bullet"/>
      <w:pStyle w:val="Open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17AA09A2"/>
    <w:multiLevelType w:val="hybridMultilevel"/>
    <w:tmpl w:val="6EE0D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7DA2E41"/>
    <w:multiLevelType w:val="hybridMultilevel"/>
    <w:tmpl w:val="410A8CC6"/>
    <w:lvl w:ilvl="0" w:tplc="2C261148">
      <w:start w:val="1"/>
      <w:numFmt w:val="bullet"/>
      <w:pStyle w:val="List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1AEC17E6"/>
    <w:multiLevelType w:val="hybridMultilevel"/>
    <w:tmpl w:val="EE2257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C6E5510"/>
    <w:multiLevelType w:val="hybridMultilevel"/>
    <w:tmpl w:val="206AD1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31173DF"/>
    <w:multiLevelType w:val="hybridMultilevel"/>
    <w:tmpl w:val="1E0AA7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3215D12"/>
    <w:multiLevelType w:val="hybridMultilevel"/>
    <w:tmpl w:val="9A22A88C"/>
    <w:lvl w:ilvl="0" w:tplc="7A6E4F20">
      <w:start w:val="1"/>
      <w:numFmt w:val="lowerLetter"/>
      <w:pStyle w:val="ListBulletAlpha"/>
      <w:lvlText w:val="%1."/>
      <w:lvlJc w:val="left"/>
      <w:pPr>
        <w:tabs>
          <w:tab w:val="num" w:pos="360"/>
        </w:tabs>
        <w:ind w:left="360" w:hanging="360"/>
      </w:pPr>
      <w:rPr>
        <w:rFonts w:hint="default"/>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nsid w:val="29BD0141"/>
    <w:multiLevelType w:val="hybridMultilevel"/>
    <w:tmpl w:val="A5F88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B2B494B"/>
    <w:multiLevelType w:val="multilevel"/>
    <w:tmpl w:val="780AA22A"/>
    <w:lvl w:ilvl="0">
      <w:start w:val="1"/>
      <w:numFmt w:val="decimal"/>
      <w:pStyle w:val="AppHeading1"/>
      <w:lvlText w:val="A%1."/>
      <w:lvlJc w:val="left"/>
      <w:pPr>
        <w:tabs>
          <w:tab w:val="num" w:pos="720"/>
        </w:tabs>
        <w:ind w:left="720" w:hanging="720"/>
      </w:pPr>
    </w:lvl>
    <w:lvl w:ilvl="1">
      <w:start w:val="1"/>
      <w:numFmt w:val="decimal"/>
      <w:pStyle w:val="AppHeading2"/>
      <w:lvlText w:val="%1.%2"/>
      <w:lvlJc w:val="left"/>
      <w:pPr>
        <w:tabs>
          <w:tab w:val="num" w:pos="720"/>
        </w:tabs>
        <w:ind w:left="720" w:hanging="720"/>
      </w:pPr>
    </w:lvl>
    <w:lvl w:ilvl="2">
      <w:start w:val="1"/>
      <w:numFmt w:val="decimal"/>
      <w:pStyle w:val="AppHeading3"/>
      <w:lvlText w:val="%1.%2.%3"/>
      <w:lvlJc w:val="left"/>
      <w:pPr>
        <w:tabs>
          <w:tab w:val="num" w:pos="1656"/>
        </w:tabs>
        <w:ind w:left="1296"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440"/>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nsid w:val="2CC12732"/>
    <w:multiLevelType w:val="singleLevel"/>
    <w:tmpl w:val="DA4E5A66"/>
    <w:lvl w:ilvl="0">
      <w:start w:val="1"/>
      <w:numFmt w:val="bullet"/>
      <w:pStyle w:val="EndListBullet"/>
      <w:lvlText w:val=""/>
      <w:lvlJc w:val="left"/>
      <w:pPr>
        <w:tabs>
          <w:tab w:val="num" w:pos="720"/>
        </w:tabs>
        <w:ind w:left="720" w:hanging="360"/>
      </w:pPr>
      <w:rPr>
        <w:rFonts w:ascii="Symbol" w:hAnsi="Symbol" w:hint="default"/>
        <w:sz w:val="16"/>
      </w:rPr>
    </w:lvl>
  </w:abstractNum>
  <w:abstractNum w:abstractNumId="13">
    <w:nsid w:val="2CC946D2"/>
    <w:multiLevelType w:val="hybridMultilevel"/>
    <w:tmpl w:val="53CC26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nsid w:val="2EE71753"/>
    <w:multiLevelType w:val="hybridMultilevel"/>
    <w:tmpl w:val="FE3C08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5B93B58"/>
    <w:multiLevelType w:val="hybridMultilevel"/>
    <w:tmpl w:val="D2A6AF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6CB56DF"/>
    <w:multiLevelType w:val="hybridMultilevel"/>
    <w:tmpl w:val="DA2C41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80C56CF"/>
    <w:multiLevelType w:val="hybridMultilevel"/>
    <w:tmpl w:val="07908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B91669E"/>
    <w:multiLevelType w:val="hybridMultilevel"/>
    <w:tmpl w:val="4EDEEF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nsid w:val="3C6E0399"/>
    <w:multiLevelType w:val="hybridMultilevel"/>
    <w:tmpl w:val="86A4B18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0">
    <w:nsid w:val="3E452700"/>
    <w:multiLevelType w:val="hybridMultilevel"/>
    <w:tmpl w:val="B44C5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3F4F7ADF"/>
    <w:multiLevelType w:val="hybridMultilevel"/>
    <w:tmpl w:val="FCC4A4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4941CE4"/>
    <w:multiLevelType w:val="hybridMultilevel"/>
    <w:tmpl w:val="2CF87E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6695FEC"/>
    <w:multiLevelType w:val="hybridMultilevel"/>
    <w:tmpl w:val="D1880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C872E10"/>
    <w:multiLevelType w:val="hybridMultilevel"/>
    <w:tmpl w:val="9EA80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0C71A55"/>
    <w:multiLevelType w:val="singleLevel"/>
    <w:tmpl w:val="9FC275D2"/>
    <w:lvl w:ilvl="0">
      <w:start w:val="1"/>
      <w:numFmt w:val="bullet"/>
      <w:pStyle w:val="L3EndListBullet"/>
      <w:lvlText w:val=""/>
      <w:lvlJc w:val="left"/>
      <w:pPr>
        <w:tabs>
          <w:tab w:val="num" w:pos="1296"/>
        </w:tabs>
        <w:ind w:left="1296" w:hanging="360"/>
      </w:pPr>
      <w:rPr>
        <w:rFonts w:ascii="Symbol" w:hAnsi="Symbol" w:hint="default"/>
        <w:sz w:val="16"/>
      </w:rPr>
    </w:lvl>
  </w:abstractNum>
  <w:abstractNum w:abstractNumId="26">
    <w:nsid w:val="5111496D"/>
    <w:multiLevelType w:val="singleLevel"/>
    <w:tmpl w:val="640825FA"/>
    <w:lvl w:ilvl="0">
      <w:start w:val="1"/>
      <w:numFmt w:val="bullet"/>
      <w:pStyle w:val="L3ListBullet"/>
      <w:lvlText w:val=""/>
      <w:lvlJc w:val="left"/>
      <w:pPr>
        <w:tabs>
          <w:tab w:val="num" w:pos="1296"/>
        </w:tabs>
        <w:ind w:left="1296" w:hanging="360"/>
      </w:pPr>
      <w:rPr>
        <w:rFonts w:ascii="Symbol" w:hAnsi="Symbol" w:hint="default"/>
        <w:sz w:val="16"/>
      </w:rPr>
    </w:lvl>
  </w:abstractNum>
  <w:abstractNum w:abstractNumId="27">
    <w:nsid w:val="569B4B55"/>
    <w:multiLevelType w:val="hybridMultilevel"/>
    <w:tmpl w:val="997255F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8">
    <w:nsid w:val="58EE6994"/>
    <w:multiLevelType w:val="hybridMultilevel"/>
    <w:tmpl w:val="D50A6CE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nsid w:val="59F314AA"/>
    <w:multiLevelType w:val="hybridMultilevel"/>
    <w:tmpl w:val="FFA030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5E703A72"/>
    <w:multiLevelType w:val="hybridMultilevel"/>
    <w:tmpl w:val="DFA2DF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61112112"/>
    <w:multiLevelType w:val="hybridMultilevel"/>
    <w:tmpl w:val="B7803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61ED1B6A"/>
    <w:multiLevelType w:val="hybridMultilevel"/>
    <w:tmpl w:val="B9986E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629A753A"/>
    <w:multiLevelType w:val="hybridMultilevel"/>
    <w:tmpl w:val="20B630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64491F1E"/>
    <w:multiLevelType w:val="hybridMultilevel"/>
    <w:tmpl w:val="E0A233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67811286"/>
    <w:multiLevelType w:val="singleLevel"/>
    <w:tmpl w:val="0AAA9C74"/>
    <w:lvl w:ilvl="0">
      <w:start w:val="1"/>
      <w:numFmt w:val="lowerRoman"/>
      <w:pStyle w:val="ListBulletRoman"/>
      <w:lvlText w:val="(%1)"/>
      <w:lvlJc w:val="left"/>
      <w:pPr>
        <w:tabs>
          <w:tab w:val="num" w:pos="531"/>
        </w:tabs>
        <w:ind w:left="531" w:hanging="531"/>
      </w:pPr>
      <w:rPr>
        <w:rFonts w:hint="default"/>
        <w:sz w:val="22"/>
        <w:szCs w:val="22"/>
      </w:rPr>
    </w:lvl>
  </w:abstractNum>
  <w:abstractNum w:abstractNumId="36">
    <w:nsid w:val="690947C5"/>
    <w:multiLevelType w:val="hybridMultilevel"/>
    <w:tmpl w:val="2794C80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7">
    <w:nsid w:val="692F7722"/>
    <w:multiLevelType w:val="hybridMultilevel"/>
    <w:tmpl w:val="510A60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6A3843BF"/>
    <w:multiLevelType w:val="hybridMultilevel"/>
    <w:tmpl w:val="8320C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6C816268"/>
    <w:multiLevelType w:val="hybridMultilevel"/>
    <w:tmpl w:val="D87C8D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6D4B3513"/>
    <w:multiLevelType w:val="singleLevel"/>
    <w:tmpl w:val="7A7075C6"/>
    <w:lvl w:ilvl="0">
      <w:start w:val="1"/>
      <w:numFmt w:val="bullet"/>
      <w:pStyle w:val="IOBullet"/>
      <w:lvlText w:val=""/>
      <w:lvlJc w:val="left"/>
      <w:pPr>
        <w:tabs>
          <w:tab w:val="num" w:pos="360"/>
        </w:tabs>
        <w:ind w:left="360" w:hanging="360"/>
      </w:pPr>
      <w:rPr>
        <w:rFonts w:ascii="Symbol" w:hAnsi="Symbol" w:hint="default"/>
        <w:sz w:val="16"/>
      </w:rPr>
    </w:lvl>
  </w:abstractNum>
  <w:abstractNum w:abstractNumId="41">
    <w:nsid w:val="6DC97EC2"/>
    <w:multiLevelType w:val="hybridMultilevel"/>
    <w:tmpl w:val="3AC64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6E061EB5"/>
    <w:multiLevelType w:val="hybridMultilevel"/>
    <w:tmpl w:val="55AC04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6FF441EF"/>
    <w:multiLevelType w:val="hybridMultilevel"/>
    <w:tmpl w:val="4BEAC14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4">
    <w:nsid w:val="72F7497D"/>
    <w:multiLevelType w:val="hybridMultilevel"/>
    <w:tmpl w:val="19D0C56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5">
    <w:nsid w:val="74301B9D"/>
    <w:multiLevelType w:val="hybridMultilevel"/>
    <w:tmpl w:val="1CEE5D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nsid w:val="743A1A75"/>
    <w:multiLevelType w:val="hybridMultilevel"/>
    <w:tmpl w:val="3E4EB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nsid w:val="76F30FF6"/>
    <w:multiLevelType w:val="hybridMultilevel"/>
    <w:tmpl w:val="F7C6F5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nsid w:val="7D8E02CE"/>
    <w:multiLevelType w:val="multilevel"/>
    <w:tmpl w:val="BE30DBCE"/>
    <w:lvl w:ilvl="0">
      <w:start w:val="1"/>
      <w:numFmt w:val="decimal"/>
      <w:pStyle w:val="Heading1"/>
      <w:lvlText w:val="%1."/>
      <w:lvlJc w:val="left"/>
      <w:pPr>
        <w:tabs>
          <w:tab w:val="num" w:pos="1004"/>
        </w:tabs>
        <w:ind w:left="1004" w:hanging="720"/>
      </w:pPr>
    </w:lvl>
    <w:lvl w:ilvl="1">
      <w:start w:val="1"/>
      <w:numFmt w:val="decimal"/>
      <w:pStyle w:val="Heading2"/>
      <w:lvlText w:val="%1.%2"/>
      <w:lvlJc w:val="left"/>
      <w:pPr>
        <w:tabs>
          <w:tab w:val="num" w:pos="720"/>
        </w:tabs>
        <w:ind w:left="720" w:hanging="720"/>
      </w:pPr>
    </w:lvl>
    <w:lvl w:ilvl="2">
      <w:start w:val="1"/>
      <w:numFmt w:val="decimal"/>
      <w:pStyle w:val="Heading3"/>
      <w:lvlText w:val="%1.%2.%3"/>
      <w:lvlJc w:val="left"/>
      <w:pPr>
        <w:tabs>
          <w:tab w:val="num" w:pos="3916"/>
        </w:tabs>
        <w:ind w:left="3556"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440"/>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12"/>
  </w:num>
  <w:num w:numId="2">
    <w:abstractNumId w:val="40"/>
  </w:num>
  <w:num w:numId="3">
    <w:abstractNumId w:val="25"/>
  </w:num>
  <w:num w:numId="4">
    <w:abstractNumId w:val="26"/>
  </w:num>
  <w:num w:numId="5">
    <w:abstractNumId w:val="35"/>
  </w:num>
  <w:num w:numId="6">
    <w:abstractNumId w:val="48"/>
  </w:num>
  <w:num w:numId="7">
    <w:abstractNumId w:val="11"/>
  </w:num>
  <w:num w:numId="8">
    <w:abstractNumId w:val="11"/>
    <w:lvlOverride w:ilvl="0">
      <w:lvl w:ilvl="0">
        <w:start w:val="1"/>
        <w:numFmt w:val="decimal"/>
        <w:pStyle w:val="AppHeading1"/>
        <w:lvlText w:val="A%1."/>
        <w:lvlJc w:val="left"/>
        <w:pPr>
          <w:tabs>
            <w:tab w:val="num" w:pos="720"/>
          </w:tabs>
          <w:ind w:left="720" w:hanging="720"/>
        </w:pPr>
      </w:lvl>
    </w:lvlOverride>
    <w:lvlOverride w:ilvl="1">
      <w:lvl w:ilvl="1">
        <w:start w:val="1"/>
        <w:numFmt w:val="decimal"/>
        <w:pStyle w:val="AppHeading2"/>
        <w:lvlText w:val="A%1.%2"/>
        <w:lvlJc w:val="left"/>
        <w:pPr>
          <w:tabs>
            <w:tab w:val="num" w:pos="1080"/>
          </w:tabs>
          <w:ind w:left="720" w:hanging="720"/>
        </w:pPr>
      </w:lvl>
    </w:lvlOverride>
    <w:lvlOverride w:ilvl="2">
      <w:lvl w:ilvl="2">
        <w:start w:val="1"/>
        <w:numFmt w:val="decimal"/>
        <w:pStyle w:val="AppHeading3"/>
        <w:lvlText w:val="%1.%2.%3"/>
        <w:lvlJc w:val="left"/>
        <w:pPr>
          <w:tabs>
            <w:tab w:val="num" w:pos="1656"/>
          </w:tabs>
          <w:ind w:left="1296" w:hanging="720"/>
        </w:pPr>
      </w:lvl>
    </w:lvlOverride>
    <w:lvlOverride w:ilvl="3">
      <w:lvl w:ilvl="3">
        <w:start w:val="1"/>
        <w:numFmt w:val="decimal"/>
        <w:lvlText w:val="%1.%2.%3.%4"/>
        <w:lvlJc w:val="left"/>
        <w:pPr>
          <w:tabs>
            <w:tab w:val="num" w:pos="864"/>
          </w:tabs>
          <w:ind w:left="864" w:hanging="864"/>
        </w:pPr>
      </w:lvl>
    </w:lvlOverride>
    <w:lvlOverride w:ilvl="4">
      <w:lvl w:ilvl="4">
        <w:start w:val="1"/>
        <w:numFmt w:val="decimal"/>
        <w:lvlText w:val="%1.%2.%3.%4.%5"/>
        <w:lvlJc w:val="left"/>
        <w:pPr>
          <w:tabs>
            <w:tab w:val="num" w:pos="1440"/>
          </w:tabs>
          <w:ind w:left="1008" w:hanging="1008"/>
        </w:pPr>
      </w:lvl>
    </w:lvlOverride>
    <w:lvlOverride w:ilvl="5">
      <w:lvl w:ilvl="5">
        <w:start w:val="1"/>
        <w:numFmt w:val="decimal"/>
        <w:lvlText w:val="%1.%2.%3.%4.%5.%6"/>
        <w:lvlJc w:val="left"/>
        <w:pPr>
          <w:tabs>
            <w:tab w:val="num" w:pos="1152"/>
          </w:tabs>
          <w:ind w:left="1152" w:hanging="1152"/>
        </w:pPr>
      </w:lvl>
    </w:lvlOverride>
    <w:lvlOverride w:ilvl="6">
      <w:lvl w:ilvl="6">
        <w:start w:val="1"/>
        <w:numFmt w:val="decimal"/>
        <w:lvlText w:val="%1.%2.%3.%4.%5.%6.%7"/>
        <w:lvlJc w:val="left"/>
        <w:pPr>
          <w:tabs>
            <w:tab w:val="num" w:pos="1296"/>
          </w:tabs>
          <w:ind w:left="1296" w:hanging="1296"/>
        </w:pPr>
      </w:lvl>
    </w:lvlOverride>
    <w:lvlOverride w:ilvl="7">
      <w:lvl w:ilvl="7">
        <w:start w:val="1"/>
        <w:numFmt w:val="decimal"/>
        <w:lvlText w:val="%1.%2.%3.%4.%5.%6.%7.%8"/>
        <w:lvlJc w:val="left"/>
        <w:pPr>
          <w:tabs>
            <w:tab w:val="num" w:pos="1440"/>
          </w:tabs>
          <w:ind w:left="1440" w:hanging="1440"/>
        </w:pPr>
      </w:lvl>
    </w:lvlOverride>
    <w:lvlOverride w:ilvl="8">
      <w:lvl w:ilvl="8">
        <w:start w:val="1"/>
        <w:numFmt w:val="decimal"/>
        <w:lvlText w:val="%1.%2.%3.%4.%5.%6.%7.%8.%9"/>
        <w:lvlJc w:val="left"/>
        <w:pPr>
          <w:tabs>
            <w:tab w:val="num" w:pos="1584"/>
          </w:tabs>
          <w:ind w:left="1584" w:hanging="1584"/>
        </w:pPr>
      </w:lvl>
    </w:lvlOverride>
  </w:num>
  <w:num w:numId="9">
    <w:abstractNumId w:val="11"/>
    <w:lvlOverride w:ilvl="0">
      <w:lvl w:ilvl="0">
        <w:start w:val="1"/>
        <w:numFmt w:val="decimal"/>
        <w:pStyle w:val="AppHeading1"/>
        <w:lvlText w:val="A%1."/>
        <w:lvlJc w:val="left"/>
        <w:pPr>
          <w:tabs>
            <w:tab w:val="num" w:pos="720"/>
          </w:tabs>
          <w:ind w:left="720" w:hanging="720"/>
        </w:pPr>
      </w:lvl>
    </w:lvlOverride>
    <w:lvlOverride w:ilvl="1">
      <w:lvl w:ilvl="1">
        <w:start w:val="1"/>
        <w:numFmt w:val="decimal"/>
        <w:pStyle w:val="AppHeading2"/>
        <w:lvlText w:val="A%1.%2"/>
        <w:lvlJc w:val="left"/>
        <w:pPr>
          <w:tabs>
            <w:tab w:val="num" w:pos="1080"/>
          </w:tabs>
          <w:ind w:left="720" w:hanging="720"/>
        </w:pPr>
      </w:lvl>
    </w:lvlOverride>
    <w:lvlOverride w:ilvl="2">
      <w:lvl w:ilvl="2">
        <w:start w:val="1"/>
        <w:numFmt w:val="decimal"/>
        <w:pStyle w:val="AppHeading3"/>
        <w:lvlText w:val="A%1.%2.%3"/>
        <w:lvlJc w:val="left"/>
        <w:pPr>
          <w:tabs>
            <w:tab w:val="num" w:pos="1656"/>
          </w:tabs>
          <w:ind w:left="1296" w:hanging="720"/>
        </w:pPr>
      </w:lvl>
    </w:lvlOverride>
    <w:lvlOverride w:ilvl="3">
      <w:lvl w:ilvl="3">
        <w:start w:val="1"/>
        <w:numFmt w:val="decimal"/>
        <w:lvlText w:val="%1.%2.%3.%4"/>
        <w:lvlJc w:val="left"/>
        <w:pPr>
          <w:tabs>
            <w:tab w:val="num" w:pos="864"/>
          </w:tabs>
          <w:ind w:left="864" w:hanging="864"/>
        </w:pPr>
      </w:lvl>
    </w:lvlOverride>
    <w:lvlOverride w:ilvl="4">
      <w:lvl w:ilvl="4">
        <w:start w:val="1"/>
        <w:numFmt w:val="decimal"/>
        <w:lvlText w:val="%1.%2.%3.%4.%5"/>
        <w:lvlJc w:val="left"/>
        <w:pPr>
          <w:tabs>
            <w:tab w:val="num" w:pos="1440"/>
          </w:tabs>
          <w:ind w:left="1008" w:hanging="1008"/>
        </w:pPr>
      </w:lvl>
    </w:lvlOverride>
    <w:lvlOverride w:ilvl="5">
      <w:lvl w:ilvl="5">
        <w:start w:val="1"/>
        <w:numFmt w:val="decimal"/>
        <w:lvlText w:val="%1.%2.%3.%4.%5.%6"/>
        <w:lvlJc w:val="left"/>
        <w:pPr>
          <w:tabs>
            <w:tab w:val="num" w:pos="1152"/>
          </w:tabs>
          <w:ind w:left="1152" w:hanging="1152"/>
        </w:pPr>
      </w:lvl>
    </w:lvlOverride>
    <w:lvlOverride w:ilvl="6">
      <w:lvl w:ilvl="6">
        <w:start w:val="1"/>
        <w:numFmt w:val="decimal"/>
        <w:lvlText w:val="%1.%2.%3.%4.%5.%6.%7"/>
        <w:lvlJc w:val="left"/>
        <w:pPr>
          <w:tabs>
            <w:tab w:val="num" w:pos="1296"/>
          </w:tabs>
          <w:ind w:left="1296" w:hanging="1296"/>
        </w:pPr>
      </w:lvl>
    </w:lvlOverride>
    <w:lvlOverride w:ilvl="7">
      <w:lvl w:ilvl="7">
        <w:start w:val="1"/>
        <w:numFmt w:val="decimal"/>
        <w:lvlText w:val="%1.%2.%3.%4.%5.%6.%7.%8"/>
        <w:lvlJc w:val="left"/>
        <w:pPr>
          <w:tabs>
            <w:tab w:val="num" w:pos="1440"/>
          </w:tabs>
          <w:ind w:left="1440" w:hanging="1440"/>
        </w:pPr>
      </w:lvl>
    </w:lvlOverride>
    <w:lvlOverride w:ilvl="8">
      <w:lvl w:ilvl="8">
        <w:start w:val="1"/>
        <w:numFmt w:val="decimal"/>
        <w:lvlText w:val="%1.%2.%3.%4.%5.%6.%7.%8.%9"/>
        <w:lvlJc w:val="left"/>
        <w:pPr>
          <w:tabs>
            <w:tab w:val="num" w:pos="1584"/>
          </w:tabs>
          <w:ind w:left="1584" w:hanging="1584"/>
        </w:pPr>
      </w:lvl>
    </w:lvlOverride>
  </w:num>
  <w:num w:numId="10">
    <w:abstractNumId w:val="9"/>
  </w:num>
  <w:num w:numId="11">
    <w:abstractNumId w:val="3"/>
  </w:num>
  <w:num w:numId="12">
    <w:abstractNumId w:val="5"/>
  </w:num>
  <w:num w:numId="13">
    <w:abstractNumId w:val="41"/>
  </w:num>
  <w:num w:numId="14">
    <w:abstractNumId w:val="22"/>
  </w:num>
  <w:num w:numId="15">
    <w:abstractNumId w:val="15"/>
  </w:num>
  <w:num w:numId="16">
    <w:abstractNumId w:val="16"/>
  </w:num>
  <w:num w:numId="17">
    <w:abstractNumId w:val="24"/>
  </w:num>
  <w:num w:numId="18">
    <w:abstractNumId w:val="19"/>
  </w:num>
  <w:num w:numId="19">
    <w:abstractNumId w:val="44"/>
  </w:num>
  <w:num w:numId="20">
    <w:abstractNumId w:val="13"/>
  </w:num>
  <w:num w:numId="21">
    <w:abstractNumId w:val="28"/>
  </w:num>
  <w:num w:numId="22">
    <w:abstractNumId w:val="31"/>
  </w:num>
  <w:num w:numId="23">
    <w:abstractNumId w:val="46"/>
  </w:num>
  <w:num w:numId="24">
    <w:abstractNumId w:val="36"/>
  </w:num>
  <w:num w:numId="25">
    <w:abstractNumId w:val="38"/>
  </w:num>
  <w:num w:numId="26">
    <w:abstractNumId w:val="10"/>
  </w:num>
  <w:num w:numId="27">
    <w:abstractNumId w:val="47"/>
  </w:num>
  <w:num w:numId="28">
    <w:abstractNumId w:val="1"/>
  </w:num>
  <w:num w:numId="29">
    <w:abstractNumId w:val="29"/>
  </w:num>
  <w:num w:numId="30">
    <w:abstractNumId w:val="20"/>
  </w:num>
  <w:num w:numId="31">
    <w:abstractNumId w:val="45"/>
  </w:num>
  <w:num w:numId="32">
    <w:abstractNumId w:val="30"/>
  </w:num>
  <w:num w:numId="33">
    <w:abstractNumId w:val="17"/>
  </w:num>
  <w:num w:numId="34">
    <w:abstractNumId w:val="18"/>
  </w:num>
  <w:num w:numId="35">
    <w:abstractNumId w:val="7"/>
  </w:num>
  <w:num w:numId="36">
    <w:abstractNumId w:val="39"/>
  </w:num>
  <w:num w:numId="37">
    <w:abstractNumId w:val="0"/>
  </w:num>
  <w:num w:numId="38">
    <w:abstractNumId w:val="32"/>
  </w:num>
  <w:num w:numId="39">
    <w:abstractNumId w:val="43"/>
  </w:num>
  <w:num w:numId="40">
    <w:abstractNumId w:val="4"/>
  </w:num>
  <w:num w:numId="41">
    <w:abstractNumId w:val="34"/>
  </w:num>
  <w:num w:numId="42">
    <w:abstractNumId w:val="21"/>
  </w:num>
  <w:num w:numId="43">
    <w:abstractNumId w:val="42"/>
  </w:num>
  <w:num w:numId="44">
    <w:abstractNumId w:val="6"/>
  </w:num>
  <w:num w:numId="45">
    <w:abstractNumId w:val="37"/>
  </w:num>
  <w:num w:numId="46">
    <w:abstractNumId w:val="27"/>
  </w:num>
  <w:num w:numId="47">
    <w:abstractNumId w:val="2"/>
  </w:num>
  <w:num w:numId="48">
    <w:abstractNumId w:val="14"/>
  </w:num>
  <w:num w:numId="49">
    <w:abstractNumId w:val="33"/>
  </w:num>
  <w:num w:numId="50">
    <w:abstractNumId w:val="23"/>
  </w:num>
  <w:num w:numId="51">
    <w:abstractNumId w:val="8"/>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GB"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71"/>
  <w:drawingGridVerticalSpacing w:val="233"/>
  <w:displayHorizontalDrawingGridEvery w:val="0"/>
  <w:noPunctuationKerning/>
  <w:characterSpacingControl w:val="doNotCompress"/>
  <w:hdrShapeDefaults>
    <o:shapedefaults v:ext="edit" spidmax="148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7B73"/>
    <w:rsid w:val="0000278B"/>
    <w:rsid w:val="0001410E"/>
    <w:rsid w:val="000149D1"/>
    <w:rsid w:val="00015E91"/>
    <w:rsid w:val="00023C03"/>
    <w:rsid w:val="0002494A"/>
    <w:rsid w:val="000315B3"/>
    <w:rsid w:val="00043764"/>
    <w:rsid w:val="000448BB"/>
    <w:rsid w:val="000676C0"/>
    <w:rsid w:val="00067A93"/>
    <w:rsid w:val="00067F81"/>
    <w:rsid w:val="0007643B"/>
    <w:rsid w:val="000819DF"/>
    <w:rsid w:val="000821F5"/>
    <w:rsid w:val="000902F4"/>
    <w:rsid w:val="0009336D"/>
    <w:rsid w:val="00094382"/>
    <w:rsid w:val="000C042F"/>
    <w:rsid w:val="000C5A6C"/>
    <w:rsid w:val="000D0A84"/>
    <w:rsid w:val="000F1885"/>
    <w:rsid w:val="000F2B2A"/>
    <w:rsid w:val="000F403D"/>
    <w:rsid w:val="00110EAA"/>
    <w:rsid w:val="001231CE"/>
    <w:rsid w:val="0013624A"/>
    <w:rsid w:val="00136839"/>
    <w:rsid w:val="00140EC1"/>
    <w:rsid w:val="00155B5B"/>
    <w:rsid w:val="0016083D"/>
    <w:rsid w:val="0017313C"/>
    <w:rsid w:val="001754A4"/>
    <w:rsid w:val="00177901"/>
    <w:rsid w:val="00183629"/>
    <w:rsid w:val="00194E7D"/>
    <w:rsid w:val="001A33DB"/>
    <w:rsid w:val="001B545E"/>
    <w:rsid w:val="001B6634"/>
    <w:rsid w:val="001C2E1C"/>
    <w:rsid w:val="001D1A42"/>
    <w:rsid w:val="001D2A2B"/>
    <w:rsid w:val="001D3F2A"/>
    <w:rsid w:val="001D4887"/>
    <w:rsid w:val="001E6E09"/>
    <w:rsid w:val="001F468C"/>
    <w:rsid w:val="00202F04"/>
    <w:rsid w:val="00210381"/>
    <w:rsid w:val="00211948"/>
    <w:rsid w:val="00212788"/>
    <w:rsid w:val="00222B36"/>
    <w:rsid w:val="00225BBD"/>
    <w:rsid w:val="00227646"/>
    <w:rsid w:val="002358B5"/>
    <w:rsid w:val="00235A00"/>
    <w:rsid w:val="00236D45"/>
    <w:rsid w:val="00240424"/>
    <w:rsid w:val="00241346"/>
    <w:rsid w:val="00241FEE"/>
    <w:rsid w:val="00242634"/>
    <w:rsid w:val="00244B91"/>
    <w:rsid w:val="00254D5C"/>
    <w:rsid w:val="00260667"/>
    <w:rsid w:val="0026104B"/>
    <w:rsid w:val="0027695A"/>
    <w:rsid w:val="00285E39"/>
    <w:rsid w:val="0029194C"/>
    <w:rsid w:val="00291D44"/>
    <w:rsid w:val="00292B40"/>
    <w:rsid w:val="002A2F32"/>
    <w:rsid w:val="002A439F"/>
    <w:rsid w:val="002B076A"/>
    <w:rsid w:val="002B0B5C"/>
    <w:rsid w:val="002C6A35"/>
    <w:rsid w:val="002D232F"/>
    <w:rsid w:val="002D4455"/>
    <w:rsid w:val="002D5181"/>
    <w:rsid w:val="002E57B0"/>
    <w:rsid w:val="002F396F"/>
    <w:rsid w:val="002F5061"/>
    <w:rsid w:val="00312041"/>
    <w:rsid w:val="00313862"/>
    <w:rsid w:val="00317B8F"/>
    <w:rsid w:val="00326C6E"/>
    <w:rsid w:val="003316D1"/>
    <w:rsid w:val="00340827"/>
    <w:rsid w:val="00374DC1"/>
    <w:rsid w:val="00374DCC"/>
    <w:rsid w:val="00375015"/>
    <w:rsid w:val="00386553"/>
    <w:rsid w:val="00395EEF"/>
    <w:rsid w:val="003A7454"/>
    <w:rsid w:val="003A7B73"/>
    <w:rsid w:val="003B04A4"/>
    <w:rsid w:val="003B2EE8"/>
    <w:rsid w:val="003C4EB0"/>
    <w:rsid w:val="003D3EE0"/>
    <w:rsid w:val="003D40A3"/>
    <w:rsid w:val="003D695B"/>
    <w:rsid w:val="003E18DB"/>
    <w:rsid w:val="003E2A55"/>
    <w:rsid w:val="003E35C9"/>
    <w:rsid w:val="003E3E6D"/>
    <w:rsid w:val="003F0A27"/>
    <w:rsid w:val="003F6D39"/>
    <w:rsid w:val="0040567C"/>
    <w:rsid w:val="00406292"/>
    <w:rsid w:val="004067EB"/>
    <w:rsid w:val="00411163"/>
    <w:rsid w:val="00414EF6"/>
    <w:rsid w:val="004210BD"/>
    <w:rsid w:val="004234DA"/>
    <w:rsid w:val="00423C63"/>
    <w:rsid w:val="00424572"/>
    <w:rsid w:val="00425499"/>
    <w:rsid w:val="004305E2"/>
    <w:rsid w:val="00431D1B"/>
    <w:rsid w:val="00433419"/>
    <w:rsid w:val="004400D5"/>
    <w:rsid w:val="00443C45"/>
    <w:rsid w:val="00445E9B"/>
    <w:rsid w:val="004649B6"/>
    <w:rsid w:val="00476F25"/>
    <w:rsid w:val="00484E67"/>
    <w:rsid w:val="00490A98"/>
    <w:rsid w:val="004912E8"/>
    <w:rsid w:val="0049721A"/>
    <w:rsid w:val="00497343"/>
    <w:rsid w:val="004A73A1"/>
    <w:rsid w:val="004B3C01"/>
    <w:rsid w:val="004B5BC3"/>
    <w:rsid w:val="004B7D47"/>
    <w:rsid w:val="004C5302"/>
    <w:rsid w:val="004C5917"/>
    <w:rsid w:val="004C7E59"/>
    <w:rsid w:val="004D6D9F"/>
    <w:rsid w:val="004E27C0"/>
    <w:rsid w:val="004F0F9D"/>
    <w:rsid w:val="004F287B"/>
    <w:rsid w:val="004F64DB"/>
    <w:rsid w:val="005055DC"/>
    <w:rsid w:val="0051383E"/>
    <w:rsid w:val="00524512"/>
    <w:rsid w:val="005247B5"/>
    <w:rsid w:val="005301B4"/>
    <w:rsid w:val="00547755"/>
    <w:rsid w:val="00551331"/>
    <w:rsid w:val="0055522A"/>
    <w:rsid w:val="00561F46"/>
    <w:rsid w:val="00572631"/>
    <w:rsid w:val="005763DF"/>
    <w:rsid w:val="00577A0F"/>
    <w:rsid w:val="00583BB1"/>
    <w:rsid w:val="00584E47"/>
    <w:rsid w:val="00590998"/>
    <w:rsid w:val="005B3682"/>
    <w:rsid w:val="005B47AA"/>
    <w:rsid w:val="005B4C10"/>
    <w:rsid w:val="005B71FF"/>
    <w:rsid w:val="005B7680"/>
    <w:rsid w:val="005C6CA6"/>
    <w:rsid w:val="005D085D"/>
    <w:rsid w:val="005E11BE"/>
    <w:rsid w:val="005E2444"/>
    <w:rsid w:val="006073A4"/>
    <w:rsid w:val="00612207"/>
    <w:rsid w:val="00621B70"/>
    <w:rsid w:val="00622173"/>
    <w:rsid w:val="00627803"/>
    <w:rsid w:val="00630343"/>
    <w:rsid w:val="00633612"/>
    <w:rsid w:val="00640DF0"/>
    <w:rsid w:val="00642BDA"/>
    <w:rsid w:val="00643141"/>
    <w:rsid w:val="00646B68"/>
    <w:rsid w:val="00653A6A"/>
    <w:rsid w:val="0067129E"/>
    <w:rsid w:val="0067254C"/>
    <w:rsid w:val="00676A32"/>
    <w:rsid w:val="00694C1D"/>
    <w:rsid w:val="006A5A1A"/>
    <w:rsid w:val="006A6F3D"/>
    <w:rsid w:val="006A7F05"/>
    <w:rsid w:val="006B05C6"/>
    <w:rsid w:val="006B6689"/>
    <w:rsid w:val="006D32AC"/>
    <w:rsid w:val="006D65B2"/>
    <w:rsid w:val="006D6E68"/>
    <w:rsid w:val="006E13A2"/>
    <w:rsid w:val="006E14FD"/>
    <w:rsid w:val="006F7ECE"/>
    <w:rsid w:val="0070322F"/>
    <w:rsid w:val="00704520"/>
    <w:rsid w:val="00705E75"/>
    <w:rsid w:val="007236B3"/>
    <w:rsid w:val="00724C9C"/>
    <w:rsid w:val="007325B4"/>
    <w:rsid w:val="007331DB"/>
    <w:rsid w:val="00740841"/>
    <w:rsid w:val="00753BD0"/>
    <w:rsid w:val="007555BD"/>
    <w:rsid w:val="00760B77"/>
    <w:rsid w:val="00760C97"/>
    <w:rsid w:val="00767697"/>
    <w:rsid w:val="0076792C"/>
    <w:rsid w:val="00770496"/>
    <w:rsid w:val="00784D64"/>
    <w:rsid w:val="00794019"/>
    <w:rsid w:val="00794208"/>
    <w:rsid w:val="007A16A8"/>
    <w:rsid w:val="007A259F"/>
    <w:rsid w:val="007B0D40"/>
    <w:rsid w:val="007B6689"/>
    <w:rsid w:val="007B6A94"/>
    <w:rsid w:val="007B79E0"/>
    <w:rsid w:val="007D1104"/>
    <w:rsid w:val="007E02A6"/>
    <w:rsid w:val="007E54FC"/>
    <w:rsid w:val="007E5DB5"/>
    <w:rsid w:val="007E7420"/>
    <w:rsid w:val="007E7C51"/>
    <w:rsid w:val="007F1673"/>
    <w:rsid w:val="007F613C"/>
    <w:rsid w:val="00803003"/>
    <w:rsid w:val="0080434A"/>
    <w:rsid w:val="008135A0"/>
    <w:rsid w:val="008169ED"/>
    <w:rsid w:val="008204AD"/>
    <w:rsid w:val="00825D60"/>
    <w:rsid w:val="0084211D"/>
    <w:rsid w:val="00843AC0"/>
    <w:rsid w:val="00867953"/>
    <w:rsid w:val="008717A5"/>
    <w:rsid w:val="008735FB"/>
    <w:rsid w:val="00876A3A"/>
    <w:rsid w:val="00877D72"/>
    <w:rsid w:val="00884FBA"/>
    <w:rsid w:val="008A6992"/>
    <w:rsid w:val="008B34AC"/>
    <w:rsid w:val="008C0255"/>
    <w:rsid w:val="008C1B43"/>
    <w:rsid w:val="008C591F"/>
    <w:rsid w:val="008C6D92"/>
    <w:rsid w:val="008D76AC"/>
    <w:rsid w:val="008E0272"/>
    <w:rsid w:val="008E7FA7"/>
    <w:rsid w:val="008F0F26"/>
    <w:rsid w:val="00905BA6"/>
    <w:rsid w:val="00907D24"/>
    <w:rsid w:val="00910CF5"/>
    <w:rsid w:val="00916067"/>
    <w:rsid w:val="00924BC5"/>
    <w:rsid w:val="0093170D"/>
    <w:rsid w:val="00934893"/>
    <w:rsid w:val="00940A7A"/>
    <w:rsid w:val="00943AA9"/>
    <w:rsid w:val="00944AE9"/>
    <w:rsid w:val="00954561"/>
    <w:rsid w:val="00956631"/>
    <w:rsid w:val="00956E12"/>
    <w:rsid w:val="00964718"/>
    <w:rsid w:val="00965CA1"/>
    <w:rsid w:val="00965F47"/>
    <w:rsid w:val="0096721F"/>
    <w:rsid w:val="00970334"/>
    <w:rsid w:val="00974D8D"/>
    <w:rsid w:val="00975051"/>
    <w:rsid w:val="009757A4"/>
    <w:rsid w:val="00976FFF"/>
    <w:rsid w:val="00993ADF"/>
    <w:rsid w:val="00993BB7"/>
    <w:rsid w:val="009A0625"/>
    <w:rsid w:val="009A2004"/>
    <w:rsid w:val="009A2BDF"/>
    <w:rsid w:val="009C3EFB"/>
    <w:rsid w:val="009C7A13"/>
    <w:rsid w:val="009D6462"/>
    <w:rsid w:val="009E5836"/>
    <w:rsid w:val="009F5F2A"/>
    <w:rsid w:val="009F70BC"/>
    <w:rsid w:val="00A0306E"/>
    <w:rsid w:val="00A10EF2"/>
    <w:rsid w:val="00A13392"/>
    <w:rsid w:val="00A16682"/>
    <w:rsid w:val="00A24080"/>
    <w:rsid w:val="00A242A5"/>
    <w:rsid w:val="00A3273F"/>
    <w:rsid w:val="00A35491"/>
    <w:rsid w:val="00A35C7E"/>
    <w:rsid w:val="00A36E58"/>
    <w:rsid w:val="00A37C56"/>
    <w:rsid w:val="00A406D6"/>
    <w:rsid w:val="00A433AB"/>
    <w:rsid w:val="00A56CBA"/>
    <w:rsid w:val="00A6021C"/>
    <w:rsid w:val="00A6451C"/>
    <w:rsid w:val="00A664E9"/>
    <w:rsid w:val="00A74410"/>
    <w:rsid w:val="00A77D61"/>
    <w:rsid w:val="00A9227F"/>
    <w:rsid w:val="00A959B6"/>
    <w:rsid w:val="00AA032A"/>
    <w:rsid w:val="00AA03A3"/>
    <w:rsid w:val="00AA7F1D"/>
    <w:rsid w:val="00AB43B7"/>
    <w:rsid w:val="00AB6D44"/>
    <w:rsid w:val="00AD14F1"/>
    <w:rsid w:val="00AD3EEC"/>
    <w:rsid w:val="00B10FD8"/>
    <w:rsid w:val="00B13CA2"/>
    <w:rsid w:val="00B17ED5"/>
    <w:rsid w:val="00B23D7B"/>
    <w:rsid w:val="00B3227A"/>
    <w:rsid w:val="00B46DCE"/>
    <w:rsid w:val="00B5257E"/>
    <w:rsid w:val="00B566F1"/>
    <w:rsid w:val="00B71A8F"/>
    <w:rsid w:val="00B772CC"/>
    <w:rsid w:val="00B84256"/>
    <w:rsid w:val="00B84A7C"/>
    <w:rsid w:val="00B91995"/>
    <w:rsid w:val="00BA5B33"/>
    <w:rsid w:val="00BA6946"/>
    <w:rsid w:val="00BC109E"/>
    <w:rsid w:val="00BE3542"/>
    <w:rsid w:val="00BE5807"/>
    <w:rsid w:val="00BE7F09"/>
    <w:rsid w:val="00BF68F8"/>
    <w:rsid w:val="00C01AD9"/>
    <w:rsid w:val="00C0415A"/>
    <w:rsid w:val="00C06915"/>
    <w:rsid w:val="00C105E8"/>
    <w:rsid w:val="00C22F96"/>
    <w:rsid w:val="00C308DF"/>
    <w:rsid w:val="00C46D07"/>
    <w:rsid w:val="00C46EE6"/>
    <w:rsid w:val="00C52119"/>
    <w:rsid w:val="00C56507"/>
    <w:rsid w:val="00C56C57"/>
    <w:rsid w:val="00C73BFA"/>
    <w:rsid w:val="00C77DB7"/>
    <w:rsid w:val="00C80E65"/>
    <w:rsid w:val="00C81132"/>
    <w:rsid w:val="00C81474"/>
    <w:rsid w:val="00C94F1F"/>
    <w:rsid w:val="00C97838"/>
    <w:rsid w:val="00CA2546"/>
    <w:rsid w:val="00CA374D"/>
    <w:rsid w:val="00CC20A0"/>
    <w:rsid w:val="00CC365A"/>
    <w:rsid w:val="00CC43E8"/>
    <w:rsid w:val="00CD03D3"/>
    <w:rsid w:val="00CD2145"/>
    <w:rsid w:val="00D049F7"/>
    <w:rsid w:val="00D166ED"/>
    <w:rsid w:val="00D259F6"/>
    <w:rsid w:val="00D303E4"/>
    <w:rsid w:val="00D52686"/>
    <w:rsid w:val="00D62E4F"/>
    <w:rsid w:val="00D63BDA"/>
    <w:rsid w:val="00D670C3"/>
    <w:rsid w:val="00D7121D"/>
    <w:rsid w:val="00D756DB"/>
    <w:rsid w:val="00D81623"/>
    <w:rsid w:val="00D8263A"/>
    <w:rsid w:val="00D839C4"/>
    <w:rsid w:val="00D8496C"/>
    <w:rsid w:val="00D854EE"/>
    <w:rsid w:val="00DA1390"/>
    <w:rsid w:val="00DA391A"/>
    <w:rsid w:val="00DB5A27"/>
    <w:rsid w:val="00DC241C"/>
    <w:rsid w:val="00DC29EE"/>
    <w:rsid w:val="00DD488D"/>
    <w:rsid w:val="00DF27FD"/>
    <w:rsid w:val="00E02C53"/>
    <w:rsid w:val="00E0547C"/>
    <w:rsid w:val="00E05A25"/>
    <w:rsid w:val="00E14C9D"/>
    <w:rsid w:val="00E2024B"/>
    <w:rsid w:val="00E216F3"/>
    <w:rsid w:val="00E2464B"/>
    <w:rsid w:val="00E24670"/>
    <w:rsid w:val="00E25091"/>
    <w:rsid w:val="00E25817"/>
    <w:rsid w:val="00E30400"/>
    <w:rsid w:val="00E423A6"/>
    <w:rsid w:val="00E52487"/>
    <w:rsid w:val="00E604EE"/>
    <w:rsid w:val="00E634C6"/>
    <w:rsid w:val="00E6743B"/>
    <w:rsid w:val="00E70853"/>
    <w:rsid w:val="00E71225"/>
    <w:rsid w:val="00E83996"/>
    <w:rsid w:val="00E83A3F"/>
    <w:rsid w:val="00E86FF2"/>
    <w:rsid w:val="00E9333E"/>
    <w:rsid w:val="00E97273"/>
    <w:rsid w:val="00E97D30"/>
    <w:rsid w:val="00EA51B2"/>
    <w:rsid w:val="00EB18E3"/>
    <w:rsid w:val="00EB652E"/>
    <w:rsid w:val="00EC0CFF"/>
    <w:rsid w:val="00EC1360"/>
    <w:rsid w:val="00ED248E"/>
    <w:rsid w:val="00ED4A83"/>
    <w:rsid w:val="00ED6625"/>
    <w:rsid w:val="00EE129D"/>
    <w:rsid w:val="00EE13BD"/>
    <w:rsid w:val="00EE1D28"/>
    <w:rsid w:val="00EE66F3"/>
    <w:rsid w:val="00EF00F9"/>
    <w:rsid w:val="00F02FBE"/>
    <w:rsid w:val="00F04507"/>
    <w:rsid w:val="00F04842"/>
    <w:rsid w:val="00F149D8"/>
    <w:rsid w:val="00F14DF3"/>
    <w:rsid w:val="00F17A24"/>
    <w:rsid w:val="00F4293B"/>
    <w:rsid w:val="00F46496"/>
    <w:rsid w:val="00F47073"/>
    <w:rsid w:val="00F56C02"/>
    <w:rsid w:val="00F60776"/>
    <w:rsid w:val="00F67BEB"/>
    <w:rsid w:val="00F708C1"/>
    <w:rsid w:val="00F72A58"/>
    <w:rsid w:val="00F73041"/>
    <w:rsid w:val="00F829C8"/>
    <w:rsid w:val="00F9366F"/>
    <w:rsid w:val="00FB67B1"/>
    <w:rsid w:val="00FC1B81"/>
    <w:rsid w:val="00FC7C83"/>
    <w:rsid w:val="00FD031C"/>
    <w:rsid w:val="00FD470D"/>
    <w:rsid w:val="00FE3511"/>
    <w:rsid w:val="00FE35BF"/>
    <w:rsid w:val="00FE6693"/>
    <w:rsid w:val="00FE6A1F"/>
    <w:rsid w:val="00FF4B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8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56C57"/>
    <w:pPr>
      <w:spacing w:after="120"/>
      <w:jc w:val="both"/>
    </w:pPr>
    <w:rPr>
      <w:rFonts w:ascii="Arial" w:hAnsi="Arial"/>
      <w:sz w:val="22"/>
    </w:rPr>
  </w:style>
  <w:style w:type="paragraph" w:styleId="Heading1">
    <w:name w:val="heading 1"/>
    <w:basedOn w:val="Normal"/>
    <w:next w:val="Normal"/>
    <w:qFormat/>
    <w:rsid w:val="002F396F"/>
    <w:pPr>
      <w:pageBreakBefore/>
      <w:numPr>
        <w:numId w:val="6"/>
      </w:numPr>
      <w:tabs>
        <w:tab w:val="clear" w:pos="1004"/>
        <w:tab w:val="num" w:pos="720"/>
      </w:tabs>
      <w:spacing w:after="360"/>
      <w:ind w:left="720"/>
      <w:outlineLvl w:val="0"/>
    </w:pPr>
    <w:rPr>
      <w:b/>
      <w:caps/>
      <w:sz w:val="36"/>
    </w:rPr>
  </w:style>
  <w:style w:type="paragraph" w:styleId="Heading2">
    <w:name w:val="heading 2"/>
    <w:basedOn w:val="Normal"/>
    <w:next w:val="Normal"/>
    <w:qFormat/>
    <w:rsid w:val="002F396F"/>
    <w:pPr>
      <w:keepNext/>
      <w:numPr>
        <w:ilvl w:val="1"/>
        <w:numId w:val="6"/>
      </w:numPr>
      <w:spacing w:before="160"/>
      <w:outlineLvl w:val="1"/>
    </w:pPr>
    <w:rPr>
      <w:b/>
      <w:sz w:val="28"/>
    </w:rPr>
  </w:style>
  <w:style w:type="paragraph" w:styleId="Heading3">
    <w:name w:val="heading 3"/>
    <w:basedOn w:val="Normal"/>
    <w:next w:val="Normal"/>
    <w:link w:val="Heading3Char"/>
    <w:qFormat/>
    <w:rsid w:val="005D085D"/>
    <w:pPr>
      <w:keepNext/>
      <w:numPr>
        <w:ilvl w:val="2"/>
        <w:numId w:val="6"/>
      </w:numPr>
      <w:tabs>
        <w:tab w:val="clear" w:pos="3916"/>
        <w:tab w:val="num" w:pos="851"/>
        <w:tab w:val="num" w:pos="1656"/>
      </w:tabs>
      <w:spacing w:before="120"/>
      <w:ind w:left="720"/>
      <w:outlineLvl w:val="2"/>
    </w:pPr>
    <w:rPr>
      <w:b/>
      <w:sz w:val="24"/>
    </w:rPr>
  </w:style>
  <w:style w:type="paragraph" w:styleId="Heading4">
    <w:name w:val="heading 4"/>
    <w:basedOn w:val="Normal"/>
    <w:next w:val="Normal"/>
    <w:qFormat/>
    <w:rsid w:val="005D085D"/>
    <w:pPr>
      <w:keepNext/>
      <w:numPr>
        <w:ilvl w:val="3"/>
        <w:numId w:val="6"/>
      </w:numPr>
      <w:tabs>
        <w:tab w:val="left" w:pos="864"/>
        <w:tab w:val="left" w:pos="2187"/>
        <w:tab w:val="left" w:pos="5103"/>
        <w:tab w:val="right" w:pos="10206"/>
      </w:tabs>
      <w:spacing w:before="180" w:after="180"/>
      <w:ind w:right="72"/>
      <w:outlineLvl w:val="3"/>
    </w:pPr>
    <w:rPr>
      <w:b/>
    </w:rPr>
  </w:style>
  <w:style w:type="paragraph" w:styleId="Heading5">
    <w:name w:val="heading 5"/>
    <w:basedOn w:val="Normal"/>
    <w:next w:val="Normal"/>
    <w:qFormat/>
    <w:rsid w:val="002F396F"/>
    <w:pPr>
      <w:keepNext/>
      <w:numPr>
        <w:ilvl w:val="4"/>
        <w:numId w:val="6"/>
      </w:numPr>
      <w:spacing w:before="60" w:after="60"/>
      <w:ind w:right="-108"/>
      <w:outlineLvl w:val="4"/>
    </w:pPr>
    <w:rPr>
      <w:b/>
      <w:sz w:val="24"/>
    </w:rPr>
  </w:style>
  <w:style w:type="paragraph" w:styleId="Heading6">
    <w:name w:val="heading 6"/>
    <w:basedOn w:val="Normal"/>
    <w:next w:val="Normal"/>
    <w:qFormat/>
    <w:rsid w:val="002F396F"/>
    <w:pPr>
      <w:keepNext/>
      <w:numPr>
        <w:ilvl w:val="5"/>
        <w:numId w:val="6"/>
      </w:numPr>
      <w:spacing w:before="60" w:after="60"/>
      <w:outlineLvl w:val="5"/>
    </w:pPr>
    <w:rPr>
      <w:b/>
      <w:sz w:val="24"/>
    </w:rPr>
  </w:style>
  <w:style w:type="paragraph" w:styleId="Heading7">
    <w:name w:val="heading 7"/>
    <w:basedOn w:val="Normal"/>
    <w:next w:val="Normal"/>
    <w:qFormat/>
    <w:rsid w:val="002F396F"/>
    <w:pPr>
      <w:keepNext/>
      <w:numPr>
        <w:ilvl w:val="6"/>
        <w:numId w:val="6"/>
      </w:numPr>
      <w:pBdr>
        <w:bottom w:val="single" w:sz="4" w:space="1" w:color="auto"/>
      </w:pBdr>
      <w:tabs>
        <w:tab w:val="left" w:pos="5040"/>
      </w:tabs>
      <w:outlineLvl w:val="6"/>
    </w:pPr>
    <w:rPr>
      <w:b/>
      <w:sz w:val="20"/>
    </w:rPr>
  </w:style>
  <w:style w:type="paragraph" w:styleId="Heading8">
    <w:name w:val="heading 8"/>
    <w:basedOn w:val="Normal"/>
    <w:next w:val="Normal"/>
    <w:qFormat/>
    <w:rsid w:val="002F396F"/>
    <w:pPr>
      <w:numPr>
        <w:ilvl w:val="7"/>
        <w:numId w:val="6"/>
      </w:numPr>
      <w:spacing w:before="240" w:after="60"/>
      <w:outlineLvl w:val="7"/>
    </w:pPr>
    <w:rPr>
      <w:i/>
      <w:sz w:val="20"/>
    </w:rPr>
  </w:style>
  <w:style w:type="paragraph" w:styleId="Heading9">
    <w:name w:val="heading 9"/>
    <w:basedOn w:val="Normal"/>
    <w:next w:val="Normal"/>
    <w:qFormat/>
    <w:rsid w:val="002F396F"/>
    <w:pPr>
      <w:numPr>
        <w:ilvl w:val="8"/>
        <w:numId w:val="6"/>
      </w:num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F396F"/>
    <w:pPr>
      <w:pBdr>
        <w:bottom w:val="single" w:sz="4" w:space="1" w:color="auto"/>
      </w:pBdr>
      <w:tabs>
        <w:tab w:val="left" w:pos="5812"/>
        <w:tab w:val="left" w:pos="7371"/>
      </w:tabs>
    </w:pPr>
    <w:rPr>
      <w:b/>
      <w:sz w:val="18"/>
    </w:rPr>
  </w:style>
  <w:style w:type="paragraph" w:styleId="Footer">
    <w:name w:val="footer"/>
    <w:basedOn w:val="Normal"/>
    <w:rsid w:val="002F396F"/>
    <w:pPr>
      <w:pBdr>
        <w:top w:val="single" w:sz="4" w:space="1" w:color="auto"/>
      </w:pBdr>
      <w:tabs>
        <w:tab w:val="left" w:pos="900"/>
        <w:tab w:val="left" w:pos="8460"/>
      </w:tabs>
    </w:pPr>
    <w:rPr>
      <w:b/>
      <w:sz w:val="18"/>
    </w:rPr>
  </w:style>
  <w:style w:type="paragraph" w:styleId="TOC3">
    <w:name w:val="toc 3"/>
    <w:basedOn w:val="Normal"/>
    <w:next w:val="Normal"/>
    <w:uiPriority w:val="39"/>
    <w:rsid w:val="00F56C02"/>
    <w:pPr>
      <w:tabs>
        <w:tab w:val="left" w:pos="799"/>
        <w:tab w:val="right" w:leader="dot" w:pos="9356"/>
      </w:tabs>
      <w:spacing w:after="0"/>
    </w:pPr>
  </w:style>
  <w:style w:type="paragraph" w:styleId="TOC1">
    <w:name w:val="toc 1"/>
    <w:basedOn w:val="Normal"/>
    <w:next w:val="Normal"/>
    <w:uiPriority w:val="39"/>
    <w:rsid w:val="00A77D61"/>
    <w:pPr>
      <w:tabs>
        <w:tab w:val="left" w:pos="800"/>
        <w:tab w:val="left" w:pos="9236"/>
        <w:tab w:val="left" w:pos="9356"/>
      </w:tabs>
      <w:spacing w:before="240"/>
    </w:pPr>
    <w:rPr>
      <w:b/>
      <w:caps/>
    </w:rPr>
  </w:style>
  <w:style w:type="paragraph" w:styleId="TOC2">
    <w:name w:val="toc 2"/>
    <w:basedOn w:val="Normal"/>
    <w:next w:val="Normal"/>
    <w:uiPriority w:val="39"/>
    <w:rsid w:val="00A77D61"/>
    <w:pPr>
      <w:tabs>
        <w:tab w:val="left" w:pos="800"/>
        <w:tab w:val="right" w:leader="dot" w:pos="9356"/>
      </w:tabs>
      <w:spacing w:after="0"/>
    </w:pPr>
  </w:style>
  <w:style w:type="paragraph" w:customStyle="1" w:styleId="IOBullet">
    <w:name w:val="I/O Bullet"/>
    <w:basedOn w:val="IO"/>
    <w:rsid w:val="002F396F"/>
    <w:pPr>
      <w:numPr>
        <w:numId w:val="2"/>
      </w:numPr>
    </w:pPr>
  </w:style>
  <w:style w:type="paragraph" w:customStyle="1" w:styleId="IO">
    <w:name w:val="I/O"/>
    <w:basedOn w:val="Normal"/>
    <w:rsid w:val="002F396F"/>
    <w:pPr>
      <w:spacing w:after="60"/>
    </w:pPr>
  </w:style>
  <w:style w:type="paragraph" w:styleId="ListBullet">
    <w:name w:val="List Bullet"/>
    <w:basedOn w:val="Normal"/>
    <w:autoRedefine/>
    <w:rsid w:val="00B84256"/>
    <w:pPr>
      <w:numPr>
        <w:numId w:val="12"/>
      </w:numPr>
      <w:tabs>
        <w:tab w:val="clear" w:pos="720"/>
        <w:tab w:val="left" w:pos="851"/>
      </w:tabs>
      <w:spacing w:after="60"/>
    </w:pPr>
  </w:style>
  <w:style w:type="paragraph" w:customStyle="1" w:styleId="EndListBullet">
    <w:name w:val="End List Bullet"/>
    <w:basedOn w:val="ListBullet"/>
    <w:rsid w:val="002F396F"/>
    <w:pPr>
      <w:numPr>
        <w:numId w:val="1"/>
      </w:numPr>
      <w:spacing w:after="120"/>
    </w:pPr>
  </w:style>
  <w:style w:type="paragraph" w:customStyle="1" w:styleId="RACIKey">
    <w:name w:val="RACI Key"/>
    <w:basedOn w:val="Normal"/>
    <w:rsid w:val="002F396F"/>
    <w:pPr>
      <w:tabs>
        <w:tab w:val="left" w:pos="1890"/>
        <w:tab w:val="left" w:pos="2160"/>
      </w:tabs>
      <w:spacing w:after="0"/>
      <w:ind w:left="1349" w:right="-902" w:hanging="1349"/>
    </w:pPr>
  </w:style>
  <w:style w:type="paragraph" w:customStyle="1" w:styleId="EndofDocument">
    <w:name w:val="End of Document"/>
    <w:basedOn w:val="Normal"/>
    <w:rsid w:val="002F396F"/>
    <w:pPr>
      <w:jc w:val="center"/>
    </w:pPr>
    <w:rPr>
      <w:b/>
      <w:sz w:val="32"/>
    </w:rPr>
  </w:style>
  <w:style w:type="paragraph" w:customStyle="1" w:styleId="L3Normal">
    <w:name w:val="L3 Normal"/>
    <w:basedOn w:val="Normal"/>
    <w:rsid w:val="002F396F"/>
    <w:pPr>
      <w:ind w:left="576"/>
    </w:pPr>
  </w:style>
  <w:style w:type="paragraph" w:customStyle="1" w:styleId="L3ListBullet">
    <w:name w:val="L3 List Bullet"/>
    <w:basedOn w:val="ListBullet"/>
    <w:rsid w:val="002F396F"/>
    <w:pPr>
      <w:numPr>
        <w:numId w:val="4"/>
      </w:numPr>
    </w:pPr>
  </w:style>
  <w:style w:type="paragraph" w:customStyle="1" w:styleId="L3EndListBullet">
    <w:name w:val="L3 End List Bullet"/>
    <w:basedOn w:val="L3ListBullet"/>
    <w:rsid w:val="002F396F"/>
    <w:pPr>
      <w:numPr>
        <w:numId w:val="3"/>
      </w:numPr>
      <w:spacing w:after="120"/>
    </w:pPr>
  </w:style>
  <w:style w:type="paragraph" w:customStyle="1" w:styleId="DocId">
    <w:name w:val="Doc Id"/>
    <w:basedOn w:val="Normal"/>
    <w:rsid w:val="009C7A13"/>
    <w:pPr>
      <w:spacing w:before="60" w:after="60"/>
      <w:ind w:left="680"/>
    </w:pPr>
    <w:rPr>
      <w:b/>
      <w:sz w:val="28"/>
    </w:rPr>
  </w:style>
  <w:style w:type="paragraph" w:customStyle="1" w:styleId="Copyright">
    <w:name w:val="Copyright"/>
    <w:basedOn w:val="Normal"/>
    <w:rsid w:val="002F396F"/>
    <w:pPr>
      <w:spacing w:before="60" w:after="60"/>
      <w:jc w:val="center"/>
    </w:pPr>
    <w:rPr>
      <w:sz w:val="16"/>
    </w:rPr>
  </w:style>
  <w:style w:type="paragraph" w:styleId="Title">
    <w:name w:val="Title"/>
    <w:basedOn w:val="Normal"/>
    <w:qFormat/>
    <w:rsid w:val="002F396F"/>
    <w:pPr>
      <w:spacing w:before="240" w:after="60"/>
      <w:jc w:val="center"/>
      <w:outlineLvl w:val="0"/>
    </w:pPr>
    <w:rPr>
      <w:b/>
      <w:kern w:val="28"/>
      <w:sz w:val="32"/>
    </w:rPr>
  </w:style>
  <w:style w:type="paragraph" w:customStyle="1" w:styleId="Table1">
    <w:name w:val="Table1"/>
    <w:basedOn w:val="Normal"/>
    <w:rsid w:val="002F396F"/>
    <w:pPr>
      <w:spacing w:before="60" w:after="60"/>
      <w:ind w:left="-90" w:right="-108"/>
      <w:jc w:val="center"/>
    </w:pPr>
    <w:rPr>
      <w:sz w:val="20"/>
    </w:rPr>
  </w:style>
  <w:style w:type="paragraph" w:customStyle="1" w:styleId="TableColHead">
    <w:name w:val="Table Col Head"/>
    <w:basedOn w:val="Normal"/>
    <w:rsid w:val="002F396F"/>
    <w:pPr>
      <w:keepNext/>
      <w:spacing w:before="60" w:after="60"/>
      <w:jc w:val="center"/>
    </w:pPr>
    <w:rPr>
      <w:b/>
      <w:sz w:val="20"/>
    </w:rPr>
  </w:style>
  <w:style w:type="paragraph" w:customStyle="1" w:styleId="ToCHeader">
    <w:name w:val="ToC Header"/>
    <w:basedOn w:val="Normal"/>
    <w:rsid w:val="002F396F"/>
    <w:pPr>
      <w:pageBreakBefore/>
      <w:jc w:val="center"/>
    </w:pPr>
    <w:rPr>
      <w:b/>
      <w:sz w:val="36"/>
    </w:rPr>
  </w:style>
  <w:style w:type="paragraph" w:customStyle="1" w:styleId="DocTitle">
    <w:name w:val="Doc Title"/>
    <w:basedOn w:val="Normal"/>
    <w:rsid w:val="002F396F"/>
    <w:pPr>
      <w:jc w:val="center"/>
    </w:pPr>
    <w:rPr>
      <w:b/>
      <w:sz w:val="72"/>
    </w:rPr>
  </w:style>
  <w:style w:type="character" w:styleId="PageNumber">
    <w:name w:val="page number"/>
    <w:basedOn w:val="DefaultParagraphFont"/>
    <w:rsid w:val="000F2B2A"/>
  </w:style>
  <w:style w:type="paragraph" w:customStyle="1" w:styleId="UnnumHeading2">
    <w:name w:val="Unnum Heading 2"/>
    <w:basedOn w:val="Normal"/>
    <w:rsid w:val="002F396F"/>
    <w:rPr>
      <w:b/>
      <w:sz w:val="28"/>
    </w:rPr>
  </w:style>
  <w:style w:type="paragraph" w:customStyle="1" w:styleId="TableRowHead">
    <w:name w:val="Table Row Head"/>
    <w:basedOn w:val="Normal"/>
    <w:rsid w:val="002F396F"/>
    <w:pPr>
      <w:spacing w:before="60" w:after="60"/>
      <w:jc w:val="left"/>
    </w:pPr>
    <w:rPr>
      <w:b/>
      <w:sz w:val="20"/>
    </w:rPr>
  </w:style>
  <w:style w:type="paragraph" w:customStyle="1" w:styleId="Table2">
    <w:name w:val="Table2"/>
    <w:basedOn w:val="Table1"/>
    <w:rsid w:val="002F396F"/>
    <w:pPr>
      <w:spacing w:before="180" w:after="180"/>
    </w:pPr>
    <w:rPr>
      <w:sz w:val="22"/>
    </w:rPr>
  </w:style>
  <w:style w:type="paragraph" w:customStyle="1" w:styleId="Table3">
    <w:name w:val="Table3"/>
    <w:basedOn w:val="Table1"/>
    <w:rsid w:val="009C7A13"/>
    <w:pPr>
      <w:ind w:left="0"/>
      <w:jc w:val="left"/>
    </w:pPr>
    <w:rPr>
      <w:sz w:val="22"/>
    </w:rPr>
  </w:style>
  <w:style w:type="paragraph" w:customStyle="1" w:styleId="AppHeading1">
    <w:name w:val="App Heading 1"/>
    <w:basedOn w:val="Heading1"/>
    <w:rsid w:val="002F396F"/>
    <w:pPr>
      <w:numPr>
        <w:numId w:val="7"/>
      </w:numPr>
    </w:pPr>
  </w:style>
  <w:style w:type="paragraph" w:customStyle="1" w:styleId="AppHeading2">
    <w:name w:val="App Heading 2"/>
    <w:basedOn w:val="Heading2"/>
    <w:rsid w:val="002F396F"/>
    <w:pPr>
      <w:numPr>
        <w:numId w:val="8"/>
      </w:numPr>
    </w:pPr>
  </w:style>
  <w:style w:type="paragraph" w:customStyle="1" w:styleId="AppHeading3">
    <w:name w:val="App Heading 3"/>
    <w:basedOn w:val="Heading3"/>
    <w:rsid w:val="002F396F"/>
    <w:pPr>
      <w:numPr>
        <w:numId w:val="9"/>
      </w:numPr>
      <w:tabs>
        <w:tab w:val="clear" w:pos="3916"/>
      </w:tabs>
    </w:pPr>
  </w:style>
  <w:style w:type="paragraph" w:customStyle="1" w:styleId="AppTitle">
    <w:name w:val="App Title"/>
    <w:basedOn w:val="DocTitle"/>
    <w:rsid w:val="002F396F"/>
    <w:pPr>
      <w:spacing w:before="4000"/>
      <w:outlineLvl w:val="0"/>
    </w:pPr>
  </w:style>
  <w:style w:type="table" w:styleId="TableGrid">
    <w:name w:val="Table Grid"/>
    <w:basedOn w:val="TableNormal"/>
    <w:rsid w:val="000F2B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umentDetailHeader">
    <w:name w:val="Document Detail Header"/>
    <w:basedOn w:val="BodyText"/>
    <w:rsid w:val="000F2B2A"/>
    <w:pPr>
      <w:spacing w:before="120"/>
      <w:jc w:val="left"/>
    </w:pPr>
    <w:rPr>
      <w:b/>
      <w:bCs/>
      <w:szCs w:val="22"/>
    </w:rPr>
  </w:style>
  <w:style w:type="paragraph" w:customStyle="1" w:styleId="DocumentDetail">
    <w:name w:val="Document Detail"/>
    <w:basedOn w:val="BodyText"/>
    <w:rsid w:val="000F2B2A"/>
    <w:pPr>
      <w:spacing w:before="120"/>
      <w:jc w:val="left"/>
    </w:pPr>
    <w:rPr>
      <w:szCs w:val="22"/>
    </w:rPr>
  </w:style>
  <w:style w:type="paragraph" w:styleId="BodyText">
    <w:name w:val="Body Text"/>
    <w:basedOn w:val="Normal"/>
    <w:rsid w:val="000F2B2A"/>
  </w:style>
  <w:style w:type="paragraph" w:customStyle="1" w:styleId="Tablesubtitle">
    <w:name w:val="Table sub title"/>
    <w:basedOn w:val="Normal"/>
    <w:rsid w:val="008E7FA7"/>
    <w:pPr>
      <w:tabs>
        <w:tab w:val="left" w:pos="567"/>
      </w:tabs>
      <w:spacing w:before="80" w:after="80"/>
      <w:jc w:val="left"/>
    </w:pPr>
    <w:rPr>
      <w:b/>
    </w:rPr>
  </w:style>
  <w:style w:type="paragraph" w:customStyle="1" w:styleId="Tabletitle">
    <w:name w:val="Table title"/>
    <w:basedOn w:val="Normal"/>
    <w:rsid w:val="008E7FA7"/>
    <w:pPr>
      <w:keepNext/>
      <w:tabs>
        <w:tab w:val="left" w:pos="567"/>
      </w:tabs>
      <w:spacing w:before="120" w:line="240" w:lineRule="atLeast"/>
      <w:jc w:val="left"/>
    </w:pPr>
    <w:rPr>
      <w:b/>
      <w:sz w:val="26"/>
    </w:rPr>
  </w:style>
  <w:style w:type="paragraph" w:styleId="TOC4">
    <w:name w:val="toc 4"/>
    <w:basedOn w:val="Normal"/>
    <w:next w:val="Normal"/>
    <w:autoRedefine/>
    <w:semiHidden/>
    <w:rsid w:val="00F56C02"/>
    <w:pPr>
      <w:tabs>
        <w:tab w:val="left" w:pos="799"/>
        <w:tab w:val="right" w:leader="dot" w:pos="9356"/>
      </w:tabs>
    </w:pPr>
    <w:rPr>
      <w:szCs w:val="22"/>
    </w:rPr>
  </w:style>
  <w:style w:type="paragraph" w:customStyle="1" w:styleId="StyleHeading312pt">
    <w:name w:val="Style Heading 3 + 12 pt"/>
    <w:basedOn w:val="Heading3"/>
    <w:rsid w:val="005D085D"/>
    <w:pPr>
      <w:tabs>
        <w:tab w:val="left" w:pos="851"/>
      </w:tabs>
    </w:pPr>
    <w:rPr>
      <w:bCs/>
    </w:rPr>
  </w:style>
  <w:style w:type="paragraph" w:customStyle="1" w:styleId="StyleHeading411ptBold">
    <w:name w:val="Style Heading 4 + 11 pt Bold"/>
    <w:basedOn w:val="Heading4"/>
    <w:rsid w:val="005D085D"/>
    <w:rPr>
      <w:b w:val="0"/>
      <w:bCs/>
    </w:rPr>
  </w:style>
  <w:style w:type="paragraph" w:customStyle="1" w:styleId="ListBulletAlpha">
    <w:name w:val="List Bullet Alpha"/>
    <w:basedOn w:val="ListBullet"/>
    <w:autoRedefine/>
    <w:rsid w:val="00B84256"/>
    <w:pPr>
      <w:numPr>
        <w:numId w:val="10"/>
      </w:numPr>
      <w:tabs>
        <w:tab w:val="clear" w:pos="360"/>
      </w:tabs>
      <w:ind w:left="855" w:hanging="855"/>
    </w:pPr>
  </w:style>
  <w:style w:type="paragraph" w:customStyle="1" w:styleId="ListBulletRoman">
    <w:name w:val="List Bullet Roman"/>
    <w:basedOn w:val="ListBulletAlpha"/>
    <w:autoRedefine/>
    <w:rsid w:val="00B84256"/>
    <w:pPr>
      <w:numPr>
        <w:numId w:val="5"/>
      </w:numPr>
      <w:tabs>
        <w:tab w:val="clear" w:pos="531"/>
      </w:tabs>
      <w:ind w:left="855" w:hanging="855"/>
    </w:pPr>
  </w:style>
  <w:style w:type="paragraph" w:customStyle="1" w:styleId="OpenBullet">
    <w:name w:val="Open Bullet"/>
    <w:basedOn w:val="ListBullet"/>
    <w:rsid w:val="00E05A25"/>
    <w:pPr>
      <w:numPr>
        <w:numId w:val="11"/>
      </w:numPr>
    </w:pPr>
  </w:style>
  <w:style w:type="paragraph" w:customStyle="1" w:styleId="EndListBulletAlpha">
    <w:name w:val="End List Bullet Alpha"/>
    <w:basedOn w:val="ListBulletAlpha"/>
    <w:rsid w:val="00E05A25"/>
    <w:pPr>
      <w:spacing w:after="120"/>
      <w:ind w:left="357" w:hanging="357"/>
    </w:pPr>
  </w:style>
  <w:style w:type="paragraph" w:customStyle="1" w:styleId="EndListBulletRoman">
    <w:name w:val="End List Bullet Roman"/>
    <w:basedOn w:val="ListBulletRoman"/>
    <w:rsid w:val="00E05A25"/>
    <w:pPr>
      <w:spacing w:after="120"/>
      <w:ind w:left="533" w:hanging="533"/>
    </w:pPr>
  </w:style>
  <w:style w:type="paragraph" w:customStyle="1" w:styleId="EndOpenBullet">
    <w:name w:val="End Open Bullet"/>
    <w:basedOn w:val="OpenBullet"/>
    <w:rsid w:val="00E05A25"/>
    <w:pPr>
      <w:spacing w:after="120"/>
      <w:ind w:left="714" w:hanging="357"/>
    </w:pPr>
  </w:style>
  <w:style w:type="paragraph" w:styleId="BalloonText">
    <w:name w:val="Balloon Text"/>
    <w:basedOn w:val="Normal"/>
    <w:semiHidden/>
    <w:rsid w:val="006D6E68"/>
    <w:rPr>
      <w:rFonts w:ascii="Tahoma" w:hAnsi="Tahoma" w:cs="Tahoma"/>
      <w:sz w:val="16"/>
      <w:szCs w:val="16"/>
    </w:rPr>
  </w:style>
  <w:style w:type="character" w:styleId="CommentReference">
    <w:name w:val="annotation reference"/>
    <w:semiHidden/>
    <w:rsid w:val="002C6A35"/>
    <w:rPr>
      <w:sz w:val="16"/>
      <w:szCs w:val="16"/>
    </w:rPr>
  </w:style>
  <w:style w:type="paragraph" w:styleId="CommentText">
    <w:name w:val="annotation text"/>
    <w:basedOn w:val="Normal"/>
    <w:link w:val="CommentTextChar"/>
    <w:semiHidden/>
    <w:rsid w:val="002C6A35"/>
    <w:rPr>
      <w:sz w:val="20"/>
    </w:rPr>
  </w:style>
  <w:style w:type="paragraph" w:customStyle="1" w:styleId="Coverheading1">
    <w:name w:val="Cover heading 1"/>
    <w:basedOn w:val="Normal"/>
    <w:next w:val="Normal"/>
    <w:rsid w:val="00B10FD8"/>
    <w:pPr>
      <w:spacing w:after="0"/>
      <w:ind w:left="426"/>
      <w:jc w:val="left"/>
    </w:pPr>
    <w:rPr>
      <w:rFonts w:cs="Arial"/>
      <w:b/>
      <w:color w:val="8F23B3"/>
      <w:sz w:val="52"/>
      <w:szCs w:val="52"/>
    </w:rPr>
  </w:style>
  <w:style w:type="paragraph" w:customStyle="1" w:styleId="Coverheading2">
    <w:name w:val="Cover heading 2"/>
    <w:basedOn w:val="Normal"/>
    <w:next w:val="Normal"/>
    <w:link w:val="Coverheading2Char"/>
    <w:rsid w:val="00B10FD8"/>
    <w:pPr>
      <w:spacing w:after="0"/>
      <w:ind w:left="426"/>
      <w:jc w:val="left"/>
    </w:pPr>
    <w:rPr>
      <w:rFonts w:cs="Arial"/>
      <w:color w:val="8F23B3"/>
      <w:sz w:val="52"/>
      <w:szCs w:val="52"/>
    </w:rPr>
  </w:style>
  <w:style w:type="character" w:customStyle="1" w:styleId="Coverheading2Char">
    <w:name w:val="Cover heading 2 Char"/>
    <w:link w:val="Coverheading2"/>
    <w:rsid w:val="00B10FD8"/>
    <w:rPr>
      <w:rFonts w:ascii="Arial" w:hAnsi="Arial" w:cs="Arial"/>
      <w:color w:val="8F23B3"/>
      <w:sz w:val="52"/>
      <w:szCs w:val="52"/>
    </w:rPr>
  </w:style>
  <w:style w:type="paragraph" w:styleId="ListParagraph">
    <w:name w:val="List Paragraph"/>
    <w:basedOn w:val="Normal"/>
    <w:uiPriority w:val="34"/>
    <w:qFormat/>
    <w:rsid w:val="001C2E1C"/>
    <w:pPr>
      <w:ind w:left="720"/>
      <w:contextualSpacing/>
    </w:pPr>
  </w:style>
  <w:style w:type="character" w:customStyle="1" w:styleId="Heading3Char">
    <w:name w:val="Heading 3 Char"/>
    <w:basedOn w:val="DefaultParagraphFont"/>
    <w:link w:val="Heading3"/>
    <w:rsid w:val="00FD031C"/>
    <w:rPr>
      <w:rFonts w:ascii="Arial" w:hAnsi="Arial"/>
      <w:b/>
      <w:sz w:val="24"/>
    </w:rPr>
  </w:style>
  <w:style w:type="paragraph" w:styleId="FootnoteText">
    <w:name w:val="footnote text"/>
    <w:basedOn w:val="Normal"/>
    <w:link w:val="FootnoteTextChar"/>
    <w:rsid w:val="00A3273F"/>
    <w:rPr>
      <w:sz w:val="20"/>
    </w:rPr>
  </w:style>
  <w:style w:type="character" w:customStyle="1" w:styleId="FootnoteTextChar">
    <w:name w:val="Footnote Text Char"/>
    <w:basedOn w:val="DefaultParagraphFont"/>
    <w:link w:val="FootnoteText"/>
    <w:rsid w:val="00A3273F"/>
    <w:rPr>
      <w:rFonts w:ascii="Arial" w:hAnsi="Arial"/>
    </w:rPr>
  </w:style>
  <w:style w:type="character" w:styleId="FootnoteReference">
    <w:name w:val="footnote reference"/>
    <w:basedOn w:val="DefaultParagraphFont"/>
    <w:rsid w:val="00A3273F"/>
    <w:rPr>
      <w:vertAlign w:val="superscript"/>
    </w:rPr>
  </w:style>
  <w:style w:type="character" w:customStyle="1" w:styleId="CommentTextChar">
    <w:name w:val="Comment Text Char"/>
    <w:basedOn w:val="DefaultParagraphFont"/>
    <w:link w:val="CommentText"/>
    <w:semiHidden/>
    <w:rsid w:val="004A73A1"/>
    <w:rPr>
      <w:rFonts w:ascii="Arial" w:hAnsi="Arial"/>
    </w:rPr>
  </w:style>
  <w:style w:type="paragraph" w:styleId="CommentSubject">
    <w:name w:val="annotation subject"/>
    <w:basedOn w:val="CommentText"/>
    <w:next w:val="CommentText"/>
    <w:link w:val="CommentSubjectChar"/>
    <w:rsid w:val="00970334"/>
    <w:rPr>
      <w:b/>
      <w:bCs/>
    </w:rPr>
  </w:style>
  <w:style w:type="character" w:customStyle="1" w:styleId="CommentSubjectChar">
    <w:name w:val="Comment Subject Char"/>
    <w:basedOn w:val="CommentTextChar"/>
    <w:link w:val="CommentSubject"/>
    <w:rsid w:val="00970334"/>
    <w:rPr>
      <w:rFonts w:ascii="Arial" w:hAnsi="Arial"/>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56C57"/>
    <w:pPr>
      <w:spacing w:after="120"/>
      <w:jc w:val="both"/>
    </w:pPr>
    <w:rPr>
      <w:rFonts w:ascii="Arial" w:hAnsi="Arial"/>
      <w:sz w:val="22"/>
    </w:rPr>
  </w:style>
  <w:style w:type="paragraph" w:styleId="Heading1">
    <w:name w:val="heading 1"/>
    <w:basedOn w:val="Normal"/>
    <w:next w:val="Normal"/>
    <w:qFormat/>
    <w:rsid w:val="002F396F"/>
    <w:pPr>
      <w:pageBreakBefore/>
      <w:numPr>
        <w:numId w:val="6"/>
      </w:numPr>
      <w:tabs>
        <w:tab w:val="clear" w:pos="1004"/>
        <w:tab w:val="num" w:pos="720"/>
      </w:tabs>
      <w:spacing w:after="360"/>
      <w:ind w:left="720"/>
      <w:outlineLvl w:val="0"/>
    </w:pPr>
    <w:rPr>
      <w:b/>
      <w:caps/>
      <w:sz w:val="36"/>
    </w:rPr>
  </w:style>
  <w:style w:type="paragraph" w:styleId="Heading2">
    <w:name w:val="heading 2"/>
    <w:basedOn w:val="Normal"/>
    <w:next w:val="Normal"/>
    <w:qFormat/>
    <w:rsid w:val="002F396F"/>
    <w:pPr>
      <w:keepNext/>
      <w:numPr>
        <w:ilvl w:val="1"/>
        <w:numId w:val="6"/>
      </w:numPr>
      <w:spacing w:before="160"/>
      <w:outlineLvl w:val="1"/>
    </w:pPr>
    <w:rPr>
      <w:b/>
      <w:sz w:val="28"/>
    </w:rPr>
  </w:style>
  <w:style w:type="paragraph" w:styleId="Heading3">
    <w:name w:val="heading 3"/>
    <w:basedOn w:val="Normal"/>
    <w:next w:val="Normal"/>
    <w:link w:val="Heading3Char"/>
    <w:qFormat/>
    <w:rsid w:val="005D085D"/>
    <w:pPr>
      <w:keepNext/>
      <w:numPr>
        <w:ilvl w:val="2"/>
        <w:numId w:val="6"/>
      </w:numPr>
      <w:tabs>
        <w:tab w:val="clear" w:pos="3916"/>
        <w:tab w:val="num" w:pos="851"/>
        <w:tab w:val="num" w:pos="1656"/>
      </w:tabs>
      <w:spacing w:before="120"/>
      <w:ind w:left="720"/>
      <w:outlineLvl w:val="2"/>
    </w:pPr>
    <w:rPr>
      <w:b/>
      <w:sz w:val="24"/>
    </w:rPr>
  </w:style>
  <w:style w:type="paragraph" w:styleId="Heading4">
    <w:name w:val="heading 4"/>
    <w:basedOn w:val="Normal"/>
    <w:next w:val="Normal"/>
    <w:qFormat/>
    <w:rsid w:val="005D085D"/>
    <w:pPr>
      <w:keepNext/>
      <w:numPr>
        <w:ilvl w:val="3"/>
        <w:numId w:val="6"/>
      </w:numPr>
      <w:tabs>
        <w:tab w:val="left" w:pos="864"/>
        <w:tab w:val="left" w:pos="2187"/>
        <w:tab w:val="left" w:pos="5103"/>
        <w:tab w:val="right" w:pos="10206"/>
      </w:tabs>
      <w:spacing w:before="180" w:after="180"/>
      <w:ind w:right="72"/>
      <w:outlineLvl w:val="3"/>
    </w:pPr>
    <w:rPr>
      <w:b/>
    </w:rPr>
  </w:style>
  <w:style w:type="paragraph" w:styleId="Heading5">
    <w:name w:val="heading 5"/>
    <w:basedOn w:val="Normal"/>
    <w:next w:val="Normal"/>
    <w:qFormat/>
    <w:rsid w:val="002F396F"/>
    <w:pPr>
      <w:keepNext/>
      <w:numPr>
        <w:ilvl w:val="4"/>
        <w:numId w:val="6"/>
      </w:numPr>
      <w:spacing w:before="60" w:after="60"/>
      <w:ind w:right="-108"/>
      <w:outlineLvl w:val="4"/>
    </w:pPr>
    <w:rPr>
      <w:b/>
      <w:sz w:val="24"/>
    </w:rPr>
  </w:style>
  <w:style w:type="paragraph" w:styleId="Heading6">
    <w:name w:val="heading 6"/>
    <w:basedOn w:val="Normal"/>
    <w:next w:val="Normal"/>
    <w:qFormat/>
    <w:rsid w:val="002F396F"/>
    <w:pPr>
      <w:keepNext/>
      <w:numPr>
        <w:ilvl w:val="5"/>
        <w:numId w:val="6"/>
      </w:numPr>
      <w:spacing w:before="60" w:after="60"/>
      <w:outlineLvl w:val="5"/>
    </w:pPr>
    <w:rPr>
      <w:b/>
      <w:sz w:val="24"/>
    </w:rPr>
  </w:style>
  <w:style w:type="paragraph" w:styleId="Heading7">
    <w:name w:val="heading 7"/>
    <w:basedOn w:val="Normal"/>
    <w:next w:val="Normal"/>
    <w:qFormat/>
    <w:rsid w:val="002F396F"/>
    <w:pPr>
      <w:keepNext/>
      <w:numPr>
        <w:ilvl w:val="6"/>
        <w:numId w:val="6"/>
      </w:numPr>
      <w:pBdr>
        <w:bottom w:val="single" w:sz="4" w:space="1" w:color="auto"/>
      </w:pBdr>
      <w:tabs>
        <w:tab w:val="left" w:pos="5040"/>
      </w:tabs>
      <w:outlineLvl w:val="6"/>
    </w:pPr>
    <w:rPr>
      <w:b/>
      <w:sz w:val="20"/>
    </w:rPr>
  </w:style>
  <w:style w:type="paragraph" w:styleId="Heading8">
    <w:name w:val="heading 8"/>
    <w:basedOn w:val="Normal"/>
    <w:next w:val="Normal"/>
    <w:qFormat/>
    <w:rsid w:val="002F396F"/>
    <w:pPr>
      <w:numPr>
        <w:ilvl w:val="7"/>
        <w:numId w:val="6"/>
      </w:numPr>
      <w:spacing w:before="240" w:after="60"/>
      <w:outlineLvl w:val="7"/>
    </w:pPr>
    <w:rPr>
      <w:i/>
      <w:sz w:val="20"/>
    </w:rPr>
  </w:style>
  <w:style w:type="paragraph" w:styleId="Heading9">
    <w:name w:val="heading 9"/>
    <w:basedOn w:val="Normal"/>
    <w:next w:val="Normal"/>
    <w:qFormat/>
    <w:rsid w:val="002F396F"/>
    <w:pPr>
      <w:numPr>
        <w:ilvl w:val="8"/>
        <w:numId w:val="6"/>
      </w:num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F396F"/>
    <w:pPr>
      <w:pBdr>
        <w:bottom w:val="single" w:sz="4" w:space="1" w:color="auto"/>
      </w:pBdr>
      <w:tabs>
        <w:tab w:val="left" w:pos="5812"/>
        <w:tab w:val="left" w:pos="7371"/>
      </w:tabs>
    </w:pPr>
    <w:rPr>
      <w:b/>
      <w:sz w:val="18"/>
    </w:rPr>
  </w:style>
  <w:style w:type="paragraph" w:styleId="Footer">
    <w:name w:val="footer"/>
    <w:basedOn w:val="Normal"/>
    <w:rsid w:val="002F396F"/>
    <w:pPr>
      <w:pBdr>
        <w:top w:val="single" w:sz="4" w:space="1" w:color="auto"/>
      </w:pBdr>
      <w:tabs>
        <w:tab w:val="left" w:pos="900"/>
        <w:tab w:val="left" w:pos="8460"/>
      </w:tabs>
    </w:pPr>
    <w:rPr>
      <w:b/>
      <w:sz w:val="18"/>
    </w:rPr>
  </w:style>
  <w:style w:type="paragraph" w:styleId="TOC3">
    <w:name w:val="toc 3"/>
    <w:basedOn w:val="Normal"/>
    <w:next w:val="Normal"/>
    <w:uiPriority w:val="39"/>
    <w:rsid w:val="00F56C02"/>
    <w:pPr>
      <w:tabs>
        <w:tab w:val="left" w:pos="799"/>
        <w:tab w:val="right" w:leader="dot" w:pos="9356"/>
      </w:tabs>
      <w:spacing w:after="0"/>
    </w:pPr>
  </w:style>
  <w:style w:type="paragraph" w:styleId="TOC1">
    <w:name w:val="toc 1"/>
    <w:basedOn w:val="Normal"/>
    <w:next w:val="Normal"/>
    <w:uiPriority w:val="39"/>
    <w:rsid w:val="00A77D61"/>
    <w:pPr>
      <w:tabs>
        <w:tab w:val="left" w:pos="800"/>
        <w:tab w:val="left" w:pos="9236"/>
        <w:tab w:val="left" w:pos="9356"/>
      </w:tabs>
      <w:spacing w:before="240"/>
    </w:pPr>
    <w:rPr>
      <w:b/>
      <w:caps/>
    </w:rPr>
  </w:style>
  <w:style w:type="paragraph" w:styleId="TOC2">
    <w:name w:val="toc 2"/>
    <w:basedOn w:val="Normal"/>
    <w:next w:val="Normal"/>
    <w:uiPriority w:val="39"/>
    <w:rsid w:val="00A77D61"/>
    <w:pPr>
      <w:tabs>
        <w:tab w:val="left" w:pos="800"/>
        <w:tab w:val="right" w:leader="dot" w:pos="9356"/>
      </w:tabs>
      <w:spacing w:after="0"/>
    </w:pPr>
  </w:style>
  <w:style w:type="paragraph" w:customStyle="1" w:styleId="IOBullet">
    <w:name w:val="I/O Bullet"/>
    <w:basedOn w:val="IO"/>
    <w:rsid w:val="002F396F"/>
    <w:pPr>
      <w:numPr>
        <w:numId w:val="2"/>
      </w:numPr>
    </w:pPr>
  </w:style>
  <w:style w:type="paragraph" w:customStyle="1" w:styleId="IO">
    <w:name w:val="I/O"/>
    <w:basedOn w:val="Normal"/>
    <w:rsid w:val="002F396F"/>
    <w:pPr>
      <w:spacing w:after="60"/>
    </w:pPr>
  </w:style>
  <w:style w:type="paragraph" w:styleId="ListBullet">
    <w:name w:val="List Bullet"/>
    <w:basedOn w:val="Normal"/>
    <w:autoRedefine/>
    <w:rsid w:val="00B84256"/>
    <w:pPr>
      <w:numPr>
        <w:numId w:val="12"/>
      </w:numPr>
      <w:tabs>
        <w:tab w:val="clear" w:pos="720"/>
        <w:tab w:val="left" w:pos="851"/>
      </w:tabs>
      <w:spacing w:after="60"/>
    </w:pPr>
  </w:style>
  <w:style w:type="paragraph" w:customStyle="1" w:styleId="EndListBullet">
    <w:name w:val="End List Bullet"/>
    <w:basedOn w:val="ListBullet"/>
    <w:rsid w:val="002F396F"/>
    <w:pPr>
      <w:numPr>
        <w:numId w:val="1"/>
      </w:numPr>
      <w:spacing w:after="120"/>
    </w:pPr>
  </w:style>
  <w:style w:type="paragraph" w:customStyle="1" w:styleId="RACIKey">
    <w:name w:val="RACI Key"/>
    <w:basedOn w:val="Normal"/>
    <w:rsid w:val="002F396F"/>
    <w:pPr>
      <w:tabs>
        <w:tab w:val="left" w:pos="1890"/>
        <w:tab w:val="left" w:pos="2160"/>
      </w:tabs>
      <w:spacing w:after="0"/>
      <w:ind w:left="1349" w:right="-902" w:hanging="1349"/>
    </w:pPr>
  </w:style>
  <w:style w:type="paragraph" w:customStyle="1" w:styleId="EndofDocument">
    <w:name w:val="End of Document"/>
    <w:basedOn w:val="Normal"/>
    <w:rsid w:val="002F396F"/>
    <w:pPr>
      <w:jc w:val="center"/>
    </w:pPr>
    <w:rPr>
      <w:b/>
      <w:sz w:val="32"/>
    </w:rPr>
  </w:style>
  <w:style w:type="paragraph" w:customStyle="1" w:styleId="L3Normal">
    <w:name w:val="L3 Normal"/>
    <w:basedOn w:val="Normal"/>
    <w:rsid w:val="002F396F"/>
    <w:pPr>
      <w:ind w:left="576"/>
    </w:pPr>
  </w:style>
  <w:style w:type="paragraph" w:customStyle="1" w:styleId="L3ListBullet">
    <w:name w:val="L3 List Bullet"/>
    <w:basedOn w:val="ListBullet"/>
    <w:rsid w:val="002F396F"/>
    <w:pPr>
      <w:numPr>
        <w:numId w:val="4"/>
      </w:numPr>
    </w:pPr>
  </w:style>
  <w:style w:type="paragraph" w:customStyle="1" w:styleId="L3EndListBullet">
    <w:name w:val="L3 End List Bullet"/>
    <w:basedOn w:val="L3ListBullet"/>
    <w:rsid w:val="002F396F"/>
    <w:pPr>
      <w:numPr>
        <w:numId w:val="3"/>
      </w:numPr>
      <w:spacing w:after="120"/>
    </w:pPr>
  </w:style>
  <w:style w:type="paragraph" w:customStyle="1" w:styleId="DocId">
    <w:name w:val="Doc Id"/>
    <w:basedOn w:val="Normal"/>
    <w:rsid w:val="009C7A13"/>
    <w:pPr>
      <w:spacing w:before="60" w:after="60"/>
      <w:ind w:left="680"/>
    </w:pPr>
    <w:rPr>
      <w:b/>
      <w:sz w:val="28"/>
    </w:rPr>
  </w:style>
  <w:style w:type="paragraph" w:customStyle="1" w:styleId="Copyright">
    <w:name w:val="Copyright"/>
    <w:basedOn w:val="Normal"/>
    <w:rsid w:val="002F396F"/>
    <w:pPr>
      <w:spacing w:before="60" w:after="60"/>
      <w:jc w:val="center"/>
    </w:pPr>
    <w:rPr>
      <w:sz w:val="16"/>
    </w:rPr>
  </w:style>
  <w:style w:type="paragraph" w:styleId="Title">
    <w:name w:val="Title"/>
    <w:basedOn w:val="Normal"/>
    <w:qFormat/>
    <w:rsid w:val="002F396F"/>
    <w:pPr>
      <w:spacing w:before="240" w:after="60"/>
      <w:jc w:val="center"/>
      <w:outlineLvl w:val="0"/>
    </w:pPr>
    <w:rPr>
      <w:b/>
      <w:kern w:val="28"/>
      <w:sz w:val="32"/>
    </w:rPr>
  </w:style>
  <w:style w:type="paragraph" w:customStyle="1" w:styleId="Table1">
    <w:name w:val="Table1"/>
    <w:basedOn w:val="Normal"/>
    <w:rsid w:val="002F396F"/>
    <w:pPr>
      <w:spacing w:before="60" w:after="60"/>
      <w:ind w:left="-90" w:right="-108"/>
      <w:jc w:val="center"/>
    </w:pPr>
    <w:rPr>
      <w:sz w:val="20"/>
    </w:rPr>
  </w:style>
  <w:style w:type="paragraph" w:customStyle="1" w:styleId="TableColHead">
    <w:name w:val="Table Col Head"/>
    <w:basedOn w:val="Normal"/>
    <w:rsid w:val="002F396F"/>
    <w:pPr>
      <w:keepNext/>
      <w:spacing w:before="60" w:after="60"/>
      <w:jc w:val="center"/>
    </w:pPr>
    <w:rPr>
      <w:b/>
      <w:sz w:val="20"/>
    </w:rPr>
  </w:style>
  <w:style w:type="paragraph" w:customStyle="1" w:styleId="ToCHeader">
    <w:name w:val="ToC Header"/>
    <w:basedOn w:val="Normal"/>
    <w:rsid w:val="002F396F"/>
    <w:pPr>
      <w:pageBreakBefore/>
      <w:jc w:val="center"/>
    </w:pPr>
    <w:rPr>
      <w:b/>
      <w:sz w:val="36"/>
    </w:rPr>
  </w:style>
  <w:style w:type="paragraph" w:customStyle="1" w:styleId="DocTitle">
    <w:name w:val="Doc Title"/>
    <w:basedOn w:val="Normal"/>
    <w:rsid w:val="002F396F"/>
    <w:pPr>
      <w:jc w:val="center"/>
    </w:pPr>
    <w:rPr>
      <w:b/>
      <w:sz w:val="72"/>
    </w:rPr>
  </w:style>
  <w:style w:type="character" w:styleId="PageNumber">
    <w:name w:val="page number"/>
    <w:basedOn w:val="DefaultParagraphFont"/>
    <w:rsid w:val="000F2B2A"/>
  </w:style>
  <w:style w:type="paragraph" w:customStyle="1" w:styleId="UnnumHeading2">
    <w:name w:val="Unnum Heading 2"/>
    <w:basedOn w:val="Normal"/>
    <w:rsid w:val="002F396F"/>
    <w:rPr>
      <w:b/>
      <w:sz w:val="28"/>
    </w:rPr>
  </w:style>
  <w:style w:type="paragraph" w:customStyle="1" w:styleId="TableRowHead">
    <w:name w:val="Table Row Head"/>
    <w:basedOn w:val="Normal"/>
    <w:rsid w:val="002F396F"/>
    <w:pPr>
      <w:spacing w:before="60" w:after="60"/>
      <w:jc w:val="left"/>
    </w:pPr>
    <w:rPr>
      <w:b/>
      <w:sz w:val="20"/>
    </w:rPr>
  </w:style>
  <w:style w:type="paragraph" w:customStyle="1" w:styleId="Table2">
    <w:name w:val="Table2"/>
    <w:basedOn w:val="Table1"/>
    <w:rsid w:val="002F396F"/>
    <w:pPr>
      <w:spacing w:before="180" w:after="180"/>
    </w:pPr>
    <w:rPr>
      <w:sz w:val="22"/>
    </w:rPr>
  </w:style>
  <w:style w:type="paragraph" w:customStyle="1" w:styleId="Table3">
    <w:name w:val="Table3"/>
    <w:basedOn w:val="Table1"/>
    <w:rsid w:val="009C7A13"/>
    <w:pPr>
      <w:ind w:left="0"/>
      <w:jc w:val="left"/>
    </w:pPr>
    <w:rPr>
      <w:sz w:val="22"/>
    </w:rPr>
  </w:style>
  <w:style w:type="paragraph" w:customStyle="1" w:styleId="AppHeading1">
    <w:name w:val="App Heading 1"/>
    <w:basedOn w:val="Heading1"/>
    <w:rsid w:val="002F396F"/>
    <w:pPr>
      <w:numPr>
        <w:numId w:val="7"/>
      </w:numPr>
    </w:pPr>
  </w:style>
  <w:style w:type="paragraph" w:customStyle="1" w:styleId="AppHeading2">
    <w:name w:val="App Heading 2"/>
    <w:basedOn w:val="Heading2"/>
    <w:rsid w:val="002F396F"/>
    <w:pPr>
      <w:numPr>
        <w:numId w:val="8"/>
      </w:numPr>
    </w:pPr>
  </w:style>
  <w:style w:type="paragraph" w:customStyle="1" w:styleId="AppHeading3">
    <w:name w:val="App Heading 3"/>
    <w:basedOn w:val="Heading3"/>
    <w:rsid w:val="002F396F"/>
    <w:pPr>
      <w:numPr>
        <w:numId w:val="9"/>
      </w:numPr>
      <w:tabs>
        <w:tab w:val="clear" w:pos="3916"/>
      </w:tabs>
    </w:pPr>
  </w:style>
  <w:style w:type="paragraph" w:customStyle="1" w:styleId="AppTitle">
    <w:name w:val="App Title"/>
    <w:basedOn w:val="DocTitle"/>
    <w:rsid w:val="002F396F"/>
    <w:pPr>
      <w:spacing w:before="4000"/>
      <w:outlineLvl w:val="0"/>
    </w:pPr>
  </w:style>
  <w:style w:type="table" w:styleId="TableGrid">
    <w:name w:val="Table Grid"/>
    <w:basedOn w:val="TableNormal"/>
    <w:rsid w:val="000F2B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umentDetailHeader">
    <w:name w:val="Document Detail Header"/>
    <w:basedOn w:val="BodyText"/>
    <w:rsid w:val="000F2B2A"/>
    <w:pPr>
      <w:spacing w:before="120"/>
      <w:jc w:val="left"/>
    </w:pPr>
    <w:rPr>
      <w:b/>
      <w:bCs/>
      <w:szCs w:val="22"/>
    </w:rPr>
  </w:style>
  <w:style w:type="paragraph" w:customStyle="1" w:styleId="DocumentDetail">
    <w:name w:val="Document Detail"/>
    <w:basedOn w:val="BodyText"/>
    <w:rsid w:val="000F2B2A"/>
    <w:pPr>
      <w:spacing w:before="120"/>
      <w:jc w:val="left"/>
    </w:pPr>
    <w:rPr>
      <w:szCs w:val="22"/>
    </w:rPr>
  </w:style>
  <w:style w:type="paragraph" w:styleId="BodyText">
    <w:name w:val="Body Text"/>
    <w:basedOn w:val="Normal"/>
    <w:rsid w:val="000F2B2A"/>
  </w:style>
  <w:style w:type="paragraph" w:customStyle="1" w:styleId="Tablesubtitle">
    <w:name w:val="Table sub title"/>
    <w:basedOn w:val="Normal"/>
    <w:rsid w:val="008E7FA7"/>
    <w:pPr>
      <w:tabs>
        <w:tab w:val="left" w:pos="567"/>
      </w:tabs>
      <w:spacing w:before="80" w:after="80"/>
      <w:jc w:val="left"/>
    </w:pPr>
    <w:rPr>
      <w:b/>
    </w:rPr>
  </w:style>
  <w:style w:type="paragraph" w:customStyle="1" w:styleId="Tabletitle">
    <w:name w:val="Table title"/>
    <w:basedOn w:val="Normal"/>
    <w:rsid w:val="008E7FA7"/>
    <w:pPr>
      <w:keepNext/>
      <w:tabs>
        <w:tab w:val="left" w:pos="567"/>
      </w:tabs>
      <w:spacing w:before="120" w:line="240" w:lineRule="atLeast"/>
      <w:jc w:val="left"/>
    </w:pPr>
    <w:rPr>
      <w:b/>
      <w:sz w:val="26"/>
    </w:rPr>
  </w:style>
  <w:style w:type="paragraph" w:styleId="TOC4">
    <w:name w:val="toc 4"/>
    <w:basedOn w:val="Normal"/>
    <w:next w:val="Normal"/>
    <w:autoRedefine/>
    <w:semiHidden/>
    <w:rsid w:val="00F56C02"/>
    <w:pPr>
      <w:tabs>
        <w:tab w:val="left" w:pos="799"/>
        <w:tab w:val="right" w:leader="dot" w:pos="9356"/>
      </w:tabs>
    </w:pPr>
    <w:rPr>
      <w:szCs w:val="22"/>
    </w:rPr>
  </w:style>
  <w:style w:type="paragraph" w:customStyle="1" w:styleId="StyleHeading312pt">
    <w:name w:val="Style Heading 3 + 12 pt"/>
    <w:basedOn w:val="Heading3"/>
    <w:rsid w:val="005D085D"/>
    <w:pPr>
      <w:tabs>
        <w:tab w:val="left" w:pos="851"/>
      </w:tabs>
    </w:pPr>
    <w:rPr>
      <w:bCs/>
    </w:rPr>
  </w:style>
  <w:style w:type="paragraph" w:customStyle="1" w:styleId="StyleHeading411ptBold">
    <w:name w:val="Style Heading 4 + 11 pt Bold"/>
    <w:basedOn w:val="Heading4"/>
    <w:rsid w:val="005D085D"/>
    <w:rPr>
      <w:b w:val="0"/>
      <w:bCs/>
    </w:rPr>
  </w:style>
  <w:style w:type="paragraph" w:customStyle="1" w:styleId="ListBulletAlpha">
    <w:name w:val="List Bullet Alpha"/>
    <w:basedOn w:val="ListBullet"/>
    <w:autoRedefine/>
    <w:rsid w:val="00B84256"/>
    <w:pPr>
      <w:numPr>
        <w:numId w:val="10"/>
      </w:numPr>
      <w:tabs>
        <w:tab w:val="clear" w:pos="360"/>
      </w:tabs>
      <w:ind w:left="855" w:hanging="855"/>
    </w:pPr>
  </w:style>
  <w:style w:type="paragraph" w:customStyle="1" w:styleId="ListBulletRoman">
    <w:name w:val="List Bullet Roman"/>
    <w:basedOn w:val="ListBulletAlpha"/>
    <w:autoRedefine/>
    <w:rsid w:val="00B84256"/>
    <w:pPr>
      <w:numPr>
        <w:numId w:val="5"/>
      </w:numPr>
      <w:tabs>
        <w:tab w:val="clear" w:pos="531"/>
      </w:tabs>
      <w:ind w:left="855" w:hanging="855"/>
    </w:pPr>
  </w:style>
  <w:style w:type="paragraph" w:customStyle="1" w:styleId="OpenBullet">
    <w:name w:val="Open Bullet"/>
    <w:basedOn w:val="ListBullet"/>
    <w:rsid w:val="00E05A25"/>
    <w:pPr>
      <w:numPr>
        <w:numId w:val="11"/>
      </w:numPr>
    </w:pPr>
  </w:style>
  <w:style w:type="paragraph" w:customStyle="1" w:styleId="EndListBulletAlpha">
    <w:name w:val="End List Bullet Alpha"/>
    <w:basedOn w:val="ListBulletAlpha"/>
    <w:rsid w:val="00E05A25"/>
    <w:pPr>
      <w:spacing w:after="120"/>
      <w:ind w:left="357" w:hanging="357"/>
    </w:pPr>
  </w:style>
  <w:style w:type="paragraph" w:customStyle="1" w:styleId="EndListBulletRoman">
    <w:name w:val="End List Bullet Roman"/>
    <w:basedOn w:val="ListBulletRoman"/>
    <w:rsid w:val="00E05A25"/>
    <w:pPr>
      <w:spacing w:after="120"/>
      <w:ind w:left="533" w:hanging="533"/>
    </w:pPr>
  </w:style>
  <w:style w:type="paragraph" w:customStyle="1" w:styleId="EndOpenBullet">
    <w:name w:val="End Open Bullet"/>
    <w:basedOn w:val="OpenBullet"/>
    <w:rsid w:val="00E05A25"/>
    <w:pPr>
      <w:spacing w:after="120"/>
      <w:ind w:left="714" w:hanging="357"/>
    </w:pPr>
  </w:style>
  <w:style w:type="paragraph" w:styleId="BalloonText">
    <w:name w:val="Balloon Text"/>
    <w:basedOn w:val="Normal"/>
    <w:semiHidden/>
    <w:rsid w:val="006D6E68"/>
    <w:rPr>
      <w:rFonts w:ascii="Tahoma" w:hAnsi="Tahoma" w:cs="Tahoma"/>
      <w:sz w:val="16"/>
      <w:szCs w:val="16"/>
    </w:rPr>
  </w:style>
  <w:style w:type="character" w:styleId="CommentReference">
    <w:name w:val="annotation reference"/>
    <w:semiHidden/>
    <w:rsid w:val="002C6A35"/>
    <w:rPr>
      <w:sz w:val="16"/>
      <w:szCs w:val="16"/>
    </w:rPr>
  </w:style>
  <w:style w:type="paragraph" w:styleId="CommentText">
    <w:name w:val="annotation text"/>
    <w:basedOn w:val="Normal"/>
    <w:link w:val="CommentTextChar"/>
    <w:semiHidden/>
    <w:rsid w:val="002C6A35"/>
    <w:rPr>
      <w:sz w:val="20"/>
    </w:rPr>
  </w:style>
  <w:style w:type="paragraph" w:customStyle="1" w:styleId="Coverheading1">
    <w:name w:val="Cover heading 1"/>
    <w:basedOn w:val="Normal"/>
    <w:next w:val="Normal"/>
    <w:rsid w:val="00B10FD8"/>
    <w:pPr>
      <w:spacing w:after="0"/>
      <w:ind w:left="426"/>
      <w:jc w:val="left"/>
    </w:pPr>
    <w:rPr>
      <w:rFonts w:cs="Arial"/>
      <w:b/>
      <w:color w:val="8F23B3"/>
      <w:sz w:val="52"/>
      <w:szCs w:val="52"/>
    </w:rPr>
  </w:style>
  <w:style w:type="paragraph" w:customStyle="1" w:styleId="Coverheading2">
    <w:name w:val="Cover heading 2"/>
    <w:basedOn w:val="Normal"/>
    <w:next w:val="Normal"/>
    <w:link w:val="Coverheading2Char"/>
    <w:rsid w:val="00B10FD8"/>
    <w:pPr>
      <w:spacing w:after="0"/>
      <w:ind w:left="426"/>
      <w:jc w:val="left"/>
    </w:pPr>
    <w:rPr>
      <w:rFonts w:cs="Arial"/>
      <w:color w:val="8F23B3"/>
      <w:sz w:val="52"/>
      <w:szCs w:val="52"/>
    </w:rPr>
  </w:style>
  <w:style w:type="character" w:customStyle="1" w:styleId="Coverheading2Char">
    <w:name w:val="Cover heading 2 Char"/>
    <w:link w:val="Coverheading2"/>
    <w:rsid w:val="00B10FD8"/>
    <w:rPr>
      <w:rFonts w:ascii="Arial" w:hAnsi="Arial" w:cs="Arial"/>
      <w:color w:val="8F23B3"/>
      <w:sz w:val="52"/>
      <w:szCs w:val="52"/>
    </w:rPr>
  </w:style>
  <w:style w:type="paragraph" w:styleId="ListParagraph">
    <w:name w:val="List Paragraph"/>
    <w:basedOn w:val="Normal"/>
    <w:uiPriority w:val="34"/>
    <w:qFormat/>
    <w:rsid w:val="001C2E1C"/>
    <w:pPr>
      <w:ind w:left="720"/>
      <w:contextualSpacing/>
    </w:pPr>
  </w:style>
  <w:style w:type="character" w:customStyle="1" w:styleId="Heading3Char">
    <w:name w:val="Heading 3 Char"/>
    <w:basedOn w:val="DefaultParagraphFont"/>
    <w:link w:val="Heading3"/>
    <w:rsid w:val="00FD031C"/>
    <w:rPr>
      <w:rFonts w:ascii="Arial" w:hAnsi="Arial"/>
      <w:b/>
      <w:sz w:val="24"/>
    </w:rPr>
  </w:style>
  <w:style w:type="paragraph" w:styleId="FootnoteText">
    <w:name w:val="footnote text"/>
    <w:basedOn w:val="Normal"/>
    <w:link w:val="FootnoteTextChar"/>
    <w:rsid w:val="00A3273F"/>
    <w:rPr>
      <w:sz w:val="20"/>
    </w:rPr>
  </w:style>
  <w:style w:type="character" w:customStyle="1" w:styleId="FootnoteTextChar">
    <w:name w:val="Footnote Text Char"/>
    <w:basedOn w:val="DefaultParagraphFont"/>
    <w:link w:val="FootnoteText"/>
    <w:rsid w:val="00A3273F"/>
    <w:rPr>
      <w:rFonts w:ascii="Arial" w:hAnsi="Arial"/>
    </w:rPr>
  </w:style>
  <w:style w:type="character" w:styleId="FootnoteReference">
    <w:name w:val="footnote reference"/>
    <w:basedOn w:val="DefaultParagraphFont"/>
    <w:rsid w:val="00A3273F"/>
    <w:rPr>
      <w:vertAlign w:val="superscript"/>
    </w:rPr>
  </w:style>
  <w:style w:type="character" w:customStyle="1" w:styleId="CommentTextChar">
    <w:name w:val="Comment Text Char"/>
    <w:basedOn w:val="DefaultParagraphFont"/>
    <w:link w:val="CommentText"/>
    <w:semiHidden/>
    <w:rsid w:val="004A73A1"/>
    <w:rPr>
      <w:rFonts w:ascii="Arial" w:hAnsi="Arial"/>
    </w:rPr>
  </w:style>
  <w:style w:type="paragraph" w:styleId="CommentSubject">
    <w:name w:val="annotation subject"/>
    <w:basedOn w:val="CommentText"/>
    <w:next w:val="CommentText"/>
    <w:link w:val="CommentSubjectChar"/>
    <w:rsid w:val="00970334"/>
    <w:rPr>
      <w:b/>
      <w:bCs/>
    </w:rPr>
  </w:style>
  <w:style w:type="character" w:customStyle="1" w:styleId="CommentSubjectChar">
    <w:name w:val="Comment Subject Char"/>
    <w:basedOn w:val="CommentTextChar"/>
    <w:link w:val="CommentSubject"/>
    <w:rsid w:val="00970334"/>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7953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5B3B84-5F3E-4AA7-B36B-CC82AB8513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636</TotalTime>
  <Pages>15</Pages>
  <Words>1417</Words>
  <Characters>9267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generic</vt:lpstr>
    </vt:vector>
  </TitlesOfParts>
  <Manager/>
  <Company>HMPO</Company>
  <LinksUpToDate>false</LinksUpToDate>
  <CharactersWithSpaces>10663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dc:title>
  <dc:creator>Author</dc:creator>
  <cp:lastModifiedBy>Hedges Peter</cp:lastModifiedBy>
  <cp:revision>28</cp:revision>
  <cp:lastPrinted>2015-10-08T13:16:00Z</cp:lastPrinted>
  <dcterms:created xsi:type="dcterms:W3CDTF">2015-11-19T15:18:00Z</dcterms:created>
  <dcterms:modified xsi:type="dcterms:W3CDTF">2016-04-21T14:33:00Z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0.01</vt:lpwstr>
  </property>
  <property fmtid="{D5CDD505-2E9C-101B-9397-08002B2CF9AE}" pid="3" name="Version date">
    <vt:lpwstr>21 Apr 2016</vt:lpwstr>
  </property>
  <property fmtid="{D5CDD505-2E9C-101B-9397-08002B2CF9AE}" pid="4" name="CopyRight stap-line">
    <vt:lpwstr>© Identity and Passport Service 2008</vt:lpwstr>
  </property>
  <property fmtid="{D5CDD505-2E9C-101B-9397-08002B2CF9AE}" pid="5" name="Project">
    <vt:lpwstr>Custom Project Name</vt:lpwstr>
  </property>
  <property fmtid="{D5CDD505-2E9C-101B-9397-08002B2CF9AE}" pid="6" name="Security Classification">
    <vt:lpwstr>OFFICIAL</vt:lpwstr>
  </property>
  <property fmtid="{D5CDD505-2E9C-101B-9397-08002B2CF9AE}" pid="7" name="Security Descriptor">
    <vt:lpwstr>COMMERCIAL</vt:lpwstr>
  </property>
</Properties>
</file>